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AC" w:rsidRDefault="00AB0CA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0CAC" w:rsidRDefault="00AB0CA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B0C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0CAC" w:rsidRDefault="00AB0CAC">
            <w:pPr>
              <w:pStyle w:val="ConsPlusNormal"/>
            </w:pPr>
            <w:r>
              <w:t>11 августа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0CAC" w:rsidRDefault="00AB0CAC">
            <w:pPr>
              <w:pStyle w:val="ConsPlusNormal"/>
              <w:jc w:val="right"/>
            </w:pPr>
            <w:r>
              <w:t>N 135-ФЗ</w:t>
            </w:r>
          </w:p>
        </w:tc>
      </w:tr>
    </w:tbl>
    <w:p w:rsidR="00AB0CAC" w:rsidRDefault="00AB0C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0CAC" w:rsidRDefault="00AB0CAC">
      <w:pPr>
        <w:pStyle w:val="ConsPlusNormal"/>
        <w:jc w:val="center"/>
      </w:pPr>
    </w:p>
    <w:p w:rsidR="00AB0CAC" w:rsidRDefault="00AB0CAC">
      <w:pPr>
        <w:pStyle w:val="ConsPlusTitle"/>
        <w:jc w:val="center"/>
      </w:pPr>
      <w:r>
        <w:t>РОССИЙСКАЯ ФЕДЕРАЦИЯ</w:t>
      </w:r>
    </w:p>
    <w:p w:rsidR="00AB0CAC" w:rsidRDefault="00AB0CAC">
      <w:pPr>
        <w:pStyle w:val="ConsPlusTitle"/>
        <w:jc w:val="center"/>
      </w:pPr>
    </w:p>
    <w:p w:rsidR="00AB0CAC" w:rsidRDefault="00AB0CAC">
      <w:pPr>
        <w:pStyle w:val="ConsPlusTitle"/>
        <w:jc w:val="center"/>
      </w:pPr>
      <w:r>
        <w:t>ФЕДЕРАЛЬНЫЙ ЗАКОН</w:t>
      </w:r>
    </w:p>
    <w:p w:rsidR="00AB0CAC" w:rsidRDefault="00AB0CAC">
      <w:pPr>
        <w:pStyle w:val="ConsPlusTitle"/>
        <w:jc w:val="center"/>
      </w:pPr>
    </w:p>
    <w:p w:rsidR="00AB0CAC" w:rsidRDefault="00AB0CAC">
      <w:pPr>
        <w:pStyle w:val="ConsPlusTitle"/>
        <w:jc w:val="center"/>
      </w:pPr>
      <w:bookmarkStart w:id="0" w:name="_GoBack"/>
      <w:r>
        <w:t>О БЛАГОТВОРИТЕЛЬНОЙ ДЕЯТЕЛЬНОСТИ</w:t>
      </w:r>
    </w:p>
    <w:p w:rsidR="00AB0CAC" w:rsidRDefault="00AB0CAC">
      <w:pPr>
        <w:pStyle w:val="ConsPlusTitle"/>
        <w:jc w:val="center"/>
      </w:pPr>
      <w:r>
        <w:t xml:space="preserve">И </w:t>
      </w:r>
      <w:proofErr w:type="gramStart"/>
      <w:r>
        <w:t>ДОБРОВОЛЬЧЕСТВЕ</w:t>
      </w:r>
      <w:proofErr w:type="gramEnd"/>
      <w:r>
        <w:t xml:space="preserve"> (ВОЛОНТЕРСТВЕ)</w:t>
      </w:r>
    </w:p>
    <w:bookmarkEnd w:id="0"/>
    <w:p w:rsidR="00AB0CAC" w:rsidRDefault="00AB0CAC">
      <w:pPr>
        <w:pStyle w:val="ConsPlusNormal"/>
      </w:pPr>
    </w:p>
    <w:p w:rsidR="00AB0CAC" w:rsidRDefault="00AB0CAC">
      <w:pPr>
        <w:pStyle w:val="ConsPlusNormal"/>
        <w:jc w:val="right"/>
      </w:pPr>
      <w:proofErr w:type="gramStart"/>
      <w:r>
        <w:t>Принят</w:t>
      </w:r>
      <w:proofErr w:type="gramEnd"/>
    </w:p>
    <w:p w:rsidR="00AB0CAC" w:rsidRDefault="00AB0CAC">
      <w:pPr>
        <w:pStyle w:val="ConsPlusNormal"/>
        <w:jc w:val="right"/>
      </w:pPr>
      <w:r>
        <w:t>Государственной Думой</w:t>
      </w:r>
    </w:p>
    <w:p w:rsidR="00AB0CAC" w:rsidRDefault="00AB0CAC">
      <w:pPr>
        <w:pStyle w:val="ConsPlusNormal"/>
        <w:jc w:val="right"/>
      </w:pPr>
      <w:r>
        <w:t>7 июля 1995 года</w:t>
      </w:r>
    </w:p>
    <w:p w:rsidR="00AB0CAC" w:rsidRDefault="00AB0C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0C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0CAC" w:rsidRDefault="00AB0C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0CAC" w:rsidRDefault="00AB0C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21.03.2002 </w:t>
            </w:r>
            <w:hyperlink r:id="rId6" w:history="1">
              <w:r>
                <w:rPr>
                  <w:color w:val="0000FF"/>
                </w:rPr>
                <w:t>N 31-ФЗ,</w:t>
              </w:r>
            </w:hyperlink>
            <w:proofErr w:type="gramEnd"/>
          </w:p>
          <w:p w:rsidR="00AB0CAC" w:rsidRDefault="00AB0C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25.07.2002 </w:t>
            </w:r>
            <w:hyperlink r:id="rId7" w:history="1">
              <w:r>
                <w:rPr>
                  <w:color w:val="0000FF"/>
                </w:rPr>
                <w:t>N 112-ФЗ,</w:t>
              </w:r>
            </w:hyperlink>
            <w:r>
              <w:rPr>
                <w:color w:val="392C69"/>
              </w:rPr>
              <w:t xml:space="preserve"> от 04.07.2003 </w:t>
            </w:r>
            <w:hyperlink r:id="rId8" w:history="1">
              <w:r>
                <w:rPr>
                  <w:color w:val="0000FF"/>
                </w:rPr>
                <w:t>N 94-ФЗ,</w:t>
              </w:r>
            </w:hyperlink>
          </w:p>
          <w:p w:rsidR="00AB0CAC" w:rsidRDefault="00AB0C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9" w:history="1">
              <w:r>
                <w:rPr>
                  <w:color w:val="0000FF"/>
                </w:rPr>
                <w:t>N 122-ФЗ,</w:t>
              </w:r>
            </w:hyperlink>
            <w:r>
              <w:rPr>
                <w:color w:val="392C69"/>
              </w:rPr>
              <w:t xml:space="preserve"> от 30.12.2006 </w:t>
            </w:r>
            <w:hyperlink r:id="rId10" w:history="1">
              <w:r>
                <w:rPr>
                  <w:color w:val="0000FF"/>
                </w:rPr>
                <w:t>N 276-ФЗ</w:t>
              </w:r>
            </w:hyperlink>
            <w:r>
              <w:rPr>
                <w:color w:val="392C69"/>
              </w:rPr>
              <w:t>,</w:t>
            </w:r>
          </w:p>
          <w:p w:rsidR="00AB0CAC" w:rsidRDefault="00AB0C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11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23.12.2010 </w:t>
            </w:r>
            <w:hyperlink r:id="rId12" w:history="1">
              <w:r>
                <w:rPr>
                  <w:color w:val="0000FF"/>
                </w:rPr>
                <w:t>N 383-ФЗ</w:t>
              </w:r>
            </w:hyperlink>
            <w:r>
              <w:rPr>
                <w:color w:val="392C69"/>
              </w:rPr>
              <w:t>,</w:t>
            </w:r>
          </w:p>
          <w:p w:rsidR="00AB0CAC" w:rsidRDefault="00AB0C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05.05.2014 </w:t>
            </w:r>
            <w:hyperlink r:id="rId13" w:history="1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 xml:space="preserve">, от 05.02.2018 </w:t>
            </w:r>
            <w:hyperlink r:id="rId14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18.12.2018 </w:t>
            </w:r>
            <w:hyperlink r:id="rId15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0CAC" w:rsidRDefault="00AB0CAC">
      <w:pPr>
        <w:pStyle w:val="ConsPlusNormal"/>
      </w:pPr>
    </w:p>
    <w:p w:rsidR="00AB0CAC" w:rsidRDefault="00AB0CAC">
      <w:pPr>
        <w:pStyle w:val="ConsPlusNormal"/>
        <w:ind w:firstLine="540"/>
        <w:jc w:val="both"/>
      </w:pPr>
      <w: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 xml:space="preserve"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</w:t>
      </w:r>
      <w:hyperlink r:id="rId16" w:history="1">
        <w:r>
          <w:rPr>
            <w:color w:val="0000FF"/>
          </w:rPr>
          <w:t>законами</w:t>
        </w:r>
      </w:hyperlink>
      <w:r>
        <w:t>.</w:t>
      </w:r>
    </w:p>
    <w:p w:rsidR="00AB0CAC" w:rsidRDefault="00AB0CAC">
      <w:pPr>
        <w:pStyle w:val="ConsPlusNormal"/>
        <w:jc w:val="both"/>
      </w:pPr>
      <w:r>
        <w:t xml:space="preserve">(абзац введен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30.12.2006 N 276-ФЗ)</w:t>
      </w:r>
    </w:p>
    <w:p w:rsidR="00AB0CAC" w:rsidRDefault="00AB0CAC">
      <w:pPr>
        <w:pStyle w:val="ConsPlusNormal"/>
      </w:pPr>
    </w:p>
    <w:p w:rsidR="00AB0CAC" w:rsidRDefault="00AB0CAC">
      <w:pPr>
        <w:pStyle w:val="ConsPlusTitle"/>
        <w:jc w:val="center"/>
        <w:outlineLvl w:val="0"/>
      </w:pPr>
      <w:r>
        <w:t>Раздел I. ОБЩИЕ ПОЛОЖЕНИЯ</w:t>
      </w:r>
    </w:p>
    <w:p w:rsidR="00AB0CAC" w:rsidRDefault="00AB0CAC">
      <w:pPr>
        <w:pStyle w:val="ConsPlusNormal"/>
      </w:pPr>
    </w:p>
    <w:p w:rsidR="00AB0CAC" w:rsidRDefault="00AB0CAC">
      <w:pPr>
        <w:pStyle w:val="ConsPlusTitle"/>
        <w:ind w:firstLine="540"/>
        <w:jc w:val="both"/>
        <w:outlineLvl w:val="1"/>
      </w:pPr>
      <w:r>
        <w:t>Статья 1. Благотворительная деятельность</w:t>
      </w:r>
    </w:p>
    <w:p w:rsidR="00AB0CAC" w:rsidRDefault="00AB0CAC">
      <w:pPr>
        <w:pStyle w:val="ConsPlusNormal"/>
      </w:pPr>
    </w:p>
    <w:p w:rsidR="00AB0CAC" w:rsidRDefault="00AB0CAC">
      <w:pPr>
        <w:pStyle w:val="ConsPlusNormal"/>
        <w:ind w:firstLine="540"/>
        <w:jc w:val="both"/>
      </w:pPr>
      <w: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 xml:space="preserve"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P37" w:history="1">
        <w:r>
          <w:rPr>
            <w:color w:val="0000FF"/>
          </w:rPr>
          <w:t>пункте 1 статьи 2</w:t>
        </w:r>
      </w:hyperlink>
      <w:r>
        <w:t xml:space="preserve"> настоящего Федерального закона.</w:t>
      </w:r>
    </w:p>
    <w:p w:rsidR="00AB0CAC" w:rsidRDefault="00AB0CAC">
      <w:pPr>
        <w:pStyle w:val="ConsPlusNormal"/>
        <w:jc w:val="both"/>
      </w:pPr>
      <w:r>
        <w:t xml:space="preserve">(часть вторая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На добровольческую (волонтерскую) деятельность распространяются положения, предусмотренные настоящим Федеральным законом для благотворительной деятельности.</w:t>
      </w:r>
    </w:p>
    <w:p w:rsidR="00AB0CAC" w:rsidRDefault="00AB0CAC">
      <w:pPr>
        <w:pStyle w:val="ConsPlusNormal"/>
        <w:jc w:val="both"/>
      </w:pPr>
      <w:r>
        <w:t xml:space="preserve">(часть третья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AB0CAC" w:rsidRDefault="00AB0CAC">
      <w:pPr>
        <w:pStyle w:val="ConsPlusNormal"/>
      </w:pPr>
    </w:p>
    <w:p w:rsidR="00AB0CAC" w:rsidRDefault="00AB0CAC">
      <w:pPr>
        <w:pStyle w:val="ConsPlusTitle"/>
        <w:ind w:firstLine="540"/>
        <w:jc w:val="both"/>
        <w:outlineLvl w:val="1"/>
      </w:pPr>
      <w:bookmarkStart w:id="1" w:name="P35"/>
      <w:bookmarkEnd w:id="1"/>
      <w:r>
        <w:lastRenderedPageBreak/>
        <w:t>Статья 2. Цели благотворительной деятельности</w:t>
      </w:r>
    </w:p>
    <w:p w:rsidR="00AB0CAC" w:rsidRDefault="00AB0CAC">
      <w:pPr>
        <w:pStyle w:val="ConsPlusNormal"/>
      </w:pPr>
    </w:p>
    <w:p w:rsidR="00AB0CAC" w:rsidRDefault="00AB0CAC">
      <w:pPr>
        <w:pStyle w:val="ConsPlusNormal"/>
        <w:ind w:firstLine="540"/>
        <w:jc w:val="both"/>
      </w:pPr>
      <w:bookmarkStart w:id="2" w:name="P37"/>
      <w:bookmarkEnd w:id="2"/>
      <w:r>
        <w:t>1. Благотворительная и добровольческая (волонтерская) деятельность осуществляется в целях:</w:t>
      </w:r>
    </w:p>
    <w:p w:rsidR="00AB0CAC" w:rsidRDefault="00AB0CAC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содействия укреплению престижа и роли семьи в обществе;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содействия защите материнства, детства и отцовства;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содействия деятельности в сфере образования, науки, культуры, искусства, просвещения, духовному развитию личности;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AB0CAC" w:rsidRDefault="00AB0CAC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охраны окружающей среды и защиты животных;</w:t>
      </w:r>
    </w:p>
    <w:p w:rsidR="00AB0CAC" w:rsidRDefault="00AB0CAC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AB0CAC" w:rsidRDefault="00AB0CAC">
      <w:pPr>
        <w:pStyle w:val="ConsPlusNormal"/>
        <w:jc w:val="both"/>
      </w:pPr>
      <w:r>
        <w:t xml:space="preserve">(абзац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AB0CAC" w:rsidRDefault="00AB0CAC">
      <w:pPr>
        <w:pStyle w:val="ConsPlusNormal"/>
        <w:jc w:val="both"/>
      </w:pPr>
      <w:r>
        <w:t xml:space="preserve">(абзац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оказания бесплатной юридической помощи и правового просвещения населения;</w:t>
      </w:r>
    </w:p>
    <w:p w:rsidR="00AB0CAC" w:rsidRDefault="00AB0CAC">
      <w:pPr>
        <w:pStyle w:val="ConsPlusNormal"/>
        <w:jc w:val="both"/>
      </w:pPr>
      <w:r>
        <w:t xml:space="preserve">(абзац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содействия добровольческой (волонтерской) деятельности;</w:t>
      </w:r>
    </w:p>
    <w:p w:rsidR="00AB0CAC" w:rsidRDefault="00AB0CAC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23.12.2010 N 383-ФЗ;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участия в деятельности по профилактике безнадзорности и правонарушений несовершеннолетних;</w:t>
      </w:r>
    </w:p>
    <w:p w:rsidR="00AB0CAC" w:rsidRDefault="00AB0CAC">
      <w:pPr>
        <w:pStyle w:val="ConsPlusNormal"/>
        <w:jc w:val="both"/>
      </w:pPr>
      <w:r>
        <w:t xml:space="preserve">(абзац введен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содействия развитию научно-технического, художественного творчества детей и молодежи;</w:t>
      </w:r>
    </w:p>
    <w:p w:rsidR="00AB0CAC" w:rsidRDefault="00AB0CAC">
      <w:pPr>
        <w:pStyle w:val="ConsPlusNormal"/>
        <w:jc w:val="both"/>
      </w:pPr>
      <w:r>
        <w:t xml:space="preserve">(абзац введен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содействия патриотическому, духовно-нравственному воспитанию детей и молодежи;</w:t>
      </w:r>
    </w:p>
    <w:p w:rsidR="00AB0CAC" w:rsidRDefault="00AB0CAC">
      <w:pPr>
        <w:pStyle w:val="ConsPlusNormal"/>
        <w:jc w:val="both"/>
      </w:pPr>
      <w:r>
        <w:t xml:space="preserve">(абзац введен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AB0CAC" w:rsidRDefault="00AB0CAC">
      <w:pPr>
        <w:pStyle w:val="ConsPlusNormal"/>
        <w:jc w:val="both"/>
      </w:pPr>
      <w:r>
        <w:t xml:space="preserve">(абзац введен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содействия деятельности по производству и (или) распространению социальной рекламы;</w:t>
      </w:r>
    </w:p>
    <w:p w:rsidR="00AB0CAC" w:rsidRDefault="00AB0CAC">
      <w:pPr>
        <w:pStyle w:val="ConsPlusNormal"/>
        <w:jc w:val="both"/>
      </w:pPr>
      <w:r>
        <w:t xml:space="preserve">(абзац введен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содействия профилактике социально опасных форм поведения граждан.</w:t>
      </w:r>
    </w:p>
    <w:p w:rsidR="00AB0CAC" w:rsidRDefault="00AB0CAC">
      <w:pPr>
        <w:pStyle w:val="ConsPlusNormal"/>
        <w:jc w:val="both"/>
      </w:pPr>
      <w:r>
        <w:t xml:space="preserve">(абзац введен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AB0CAC" w:rsidRDefault="00AB0C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04.07.2003 N 94-ФЗ)</w:t>
      </w:r>
    </w:p>
    <w:p w:rsidR="00AB0CAC" w:rsidRDefault="00AB0CAC">
      <w:pPr>
        <w:pStyle w:val="ConsPlusNormal"/>
      </w:pPr>
    </w:p>
    <w:p w:rsidR="00AB0CAC" w:rsidRDefault="00AB0CAC">
      <w:pPr>
        <w:pStyle w:val="ConsPlusTitle"/>
        <w:ind w:firstLine="540"/>
        <w:jc w:val="both"/>
        <w:outlineLvl w:val="1"/>
      </w:pPr>
      <w:r>
        <w:t>Статья 3. Законодательство о благотворительной деятельности</w:t>
      </w:r>
    </w:p>
    <w:p w:rsidR="00AB0CAC" w:rsidRDefault="00AB0CAC">
      <w:pPr>
        <w:pStyle w:val="ConsPlusNormal"/>
      </w:pPr>
    </w:p>
    <w:p w:rsidR="00AB0CAC" w:rsidRDefault="00AB0CAC">
      <w:pPr>
        <w:pStyle w:val="ConsPlusNormal"/>
        <w:ind w:firstLine="540"/>
        <w:jc w:val="both"/>
      </w:pPr>
      <w:r>
        <w:t xml:space="preserve">1. Законодательство о благотворительной деятельности состоит из соответствующих положений </w:t>
      </w:r>
      <w:hyperlink r:id="rId35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Гражданского </w:t>
      </w:r>
      <w:hyperlink r:id="rId36" w:history="1">
        <w:r>
          <w:rPr>
            <w:color w:val="0000FF"/>
          </w:rPr>
          <w:t>кодекса</w:t>
        </w:r>
      </w:hyperlink>
      <w:r>
        <w:t xml:space="preserve"> Российской Федерации, настоящего Федерального закона, иных федеральных законов и законов субъектов Российской Федерации.</w:t>
      </w:r>
    </w:p>
    <w:p w:rsidR="00AB0CAC" w:rsidRDefault="00AB0C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04.07.2003 N 94-ФЗ)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капитал.</w:t>
      </w:r>
    </w:p>
    <w:p w:rsidR="00AB0CAC" w:rsidRDefault="00AB0CAC">
      <w:pPr>
        <w:pStyle w:val="ConsPlusNormal"/>
        <w:jc w:val="both"/>
      </w:pPr>
      <w:r>
        <w:t xml:space="preserve">(абзац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30.12.2006 N 276-ФЗ)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 xml:space="preserve">Особенности привлечения добровольцев (волонтеров) для осуществления деятельности религиозных организаций определяются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26 сентября 1997 года N 125-ФЗ "О свободе совести и о религиозных объединениях".</w:t>
      </w:r>
    </w:p>
    <w:p w:rsidR="00AB0CAC" w:rsidRDefault="00AB0CAC">
      <w:pPr>
        <w:pStyle w:val="ConsPlusNormal"/>
        <w:jc w:val="both"/>
      </w:pPr>
      <w:r>
        <w:t xml:space="preserve">(абзац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AB0CAC" w:rsidRDefault="00AB0CAC">
      <w:pPr>
        <w:pStyle w:val="ConsPlusNormal"/>
        <w:spacing w:before="220"/>
        <w:ind w:firstLine="540"/>
        <w:jc w:val="both"/>
      </w:pPr>
      <w:hyperlink r:id="rId41" w:history="1">
        <w:proofErr w:type="gramStart"/>
        <w:r>
          <w:rPr>
            <w:color w:val="0000FF"/>
          </w:rPr>
          <w:t>Особенности</w:t>
        </w:r>
      </w:hyperlink>
      <w:r>
        <w:t xml:space="preserve"> участия добровольцев (волонтеров) в работах по сохранению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 определяются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июня 2002 года N 73-ФЗ "Об объектах культурного наследия (памятниках истории и культуры) народов Российской Федерации".</w:t>
      </w:r>
      <w:proofErr w:type="gramEnd"/>
    </w:p>
    <w:p w:rsidR="00AB0CAC" w:rsidRDefault="00AB0CAC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18.12.2018 N 469-ФЗ)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</w:p>
    <w:p w:rsidR="00AB0CAC" w:rsidRDefault="00AB0CA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04.07.2003 N 94-ФЗ)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AB0CAC" w:rsidRDefault="00AB0CAC">
      <w:pPr>
        <w:pStyle w:val="ConsPlusNormal"/>
      </w:pPr>
    </w:p>
    <w:p w:rsidR="00AB0CAC" w:rsidRDefault="00AB0CAC">
      <w:pPr>
        <w:pStyle w:val="ConsPlusTitle"/>
        <w:ind w:firstLine="540"/>
        <w:jc w:val="both"/>
        <w:outlineLvl w:val="1"/>
      </w:pPr>
      <w:r>
        <w:t>Статья 4. Право на осуществление благотворительной деятельности</w:t>
      </w:r>
    </w:p>
    <w:p w:rsidR="00AB0CAC" w:rsidRDefault="00AB0CAC">
      <w:pPr>
        <w:pStyle w:val="ConsPlusNormal"/>
      </w:pPr>
    </w:p>
    <w:p w:rsidR="00AB0CAC" w:rsidRDefault="00AB0CAC">
      <w:pPr>
        <w:pStyle w:val="ConsPlusNormal"/>
        <w:ind w:firstLine="540"/>
        <w:jc w:val="both"/>
      </w:pPr>
      <w: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AB0CAC" w:rsidRDefault="00AB0CAC">
      <w:pPr>
        <w:pStyle w:val="ConsPlusNormal"/>
      </w:pPr>
    </w:p>
    <w:p w:rsidR="00AB0CAC" w:rsidRDefault="00AB0CAC">
      <w:pPr>
        <w:pStyle w:val="ConsPlusTitle"/>
        <w:ind w:firstLine="540"/>
        <w:jc w:val="both"/>
        <w:outlineLvl w:val="1"/>
      </w:pPr>
      <w:r>
        <w:t>Статья 5. Участники благотворительной деятельности</w:t>
      </w:r>
    </w:p>
    <w:p w:rsidR="00AB0CAC" w:rsidRDefault="00AB0CAC">
      <w:pPr>
        <w:pStyle w:val="ConsPlusNormal"/>
      </w:pPr>
    </w:p>
    <w:p w:rsidR="00AB0CAC" w:rsidRDefault="00AB0CAC">
      <w:pPr>
        <w:pStyle w:val="ConsPlusNormal"/>
        <w:ind w:firstLine="540"/>
        <w:jc w:val="both"/>
      </w:pPr>
      <w: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благополучатели. </w:t>
      </w:r>
      <w:proofErr w:type="gramStart"/>
      <w:r>
        <w:t>Участниками добровольческой (волонтерской) деятельности являются добровольцы (волонтеры), организаторы добровольческой (волонтерской) деятельности и добровольческие (волонтерские) организации.</w:t>
      </w:r>
      <w:proofErr w:type="gramEnd"/>
    </w:p>
    <w:p w:rsidR="00AB0CAC" w:rsidRDefault="00AB0C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Благотворители - лица, осуществляющие благотворительные пожертвования в формах: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бескорыстного (безвозмездного или на льготных условиях) выполнения работ, предоставления услуг.</w:t>
      </w:r>
    </w:p>
    <w:p w:rsidR="00AB0CAC" w:rsidRDefault="00AB0CAC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23.12.2010 N 383-ФЗ)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Благотворители вправе определять цели и порядок использования своих пожертвований.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 xml:space="preserve">Добровольцы (волонтеры) - физические лица, осуществляющие добровольческую (волонтерскую) деятельность в целях, указанных в </w:t>
      </w:r>
      <w:hyperlink w:anchor="P37" w:history="1">
        <w:r>
          <w:rPr>
            <w:color w:val="0000FF"/>
          </w:rPr>
          <w:t>пункте 1 статьи 2</w:t>
        </w:r>
      </w:hyperlink>
      <w:r>
        <w:t xml:space="preserve"> настоящего Федерального закона, или в иных общественно полезных целях.</w:t>
      </w:r>
    </w:p>
    <w:p w:rsidR="00AB0CAC" w:rsidRDefault="00AB0CAC">
      <w:pPr>
        <w:pStyle w:val="ConsPlusNormal"/>
        <w:jc w:val="both"/>
      </w:pPr>
      <w:r>
        <w:t xml:space="preserve">(часть четвертая 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lastRenderedPageBreak/>
        <w:t>Благополучатели - лица, получающие благотворительные пожертвования от благотворителей, помощь добровольцев (волонтеров).</w:t>
      </w:r>
    </w:p>
    <w:p w:rsidR="00AB0CAC" w:rsidRDefault="00AB0CAC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Организаторы добровольческой (волонтерской) деятельности -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AB0CAC" w:rsidRDefault="00AB0CAC">
      <w:pPr>
        <w:pStyle w:val="ConsPlusNormal"/>
        <w:jc w:val="both"/>
      </w:pPr>
      <w:r>
        <w:t xml:space="preserve">(часть шестая введена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Государственные органы и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p w:rsidR="00AB0CAC" w:rsidRDefault="00AB0CAC">
      <w:pPr>
        <w:pStyle w:val="ConsPlusNormal"/>
        <w:jc w:val="both"/>
      </w:pPr>
      <w:r>
        <w:t xml:space="preserve">(часть седьмая введена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AB0CAC" w:rsidRDefault="00AB0CAC">
      <w:pPr>
        <w:pStyle w:val="ConsPlusNormal"/>
        <w:spacing w:before="220"/>
        <w:ind w:firstLine="540"/>
        <w:jc w:val="both"/>
      </w:pPr>
      <w:proofErr w:type="gramStart"/>
      <w:r>
        <w:t xml:space="preserve">Добровольческая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</w:t>
      </w:r>
      <w:hyperlink w:anchor="P37" w:history="1">
        <w:r>
          <w:rPr>
            <w:color w:val="0000FF"/>
          </w:rPr>
          <w:t>пункте 1 статьи 2</w:t>
        </w:r>
      </w:hyperlink>
      <w:r>
        <w:t xml:space="preserve"> настоящего Федерального закона,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  <w:proofErr w:type="gramEnd"/>
    </w:p>
    <w:p w:rsidR="00AB0CAC" w:rsidRDefault="00AB0CAC">
      <w:pPr>
        <w:pStyle w:val="ConsPlusNormal"/>
        <w:jc w:val="both"/>
      </w:pPr>
      <w:r>
        <w:t xml:space="preserve">(часть восьмая введена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AB0CAC" w:rsidRDefault="00AB0CAC">
      <w:pPr>
        <w:pStyle w:val="ConsPlusNormal"/>
        <w:ind w:firstLine="540"/>
        <w:jc w:val="both"/>
      </w:pPr>
    </w:p>
    <w:p w:rsidR="00AB0CAC" w:rsidRDefault="00AB0CAC">
      <w:pPr>
        <w:pStyle w:val="ConsPlusTitle"/>
        <w:ind w:firstLine="540"/>
        <w:jc w:val="both"/>
        <w:outlineLvl w:val="1"/>
      </w:pPr>
      <w:r>
        <w:t>Статья 6. Благотворительная организация</w:t>
      </w:r>
    </w:p>
    <w:p w:rsidR="00AB0CAC" w:rsidRDefault="00AB0CAC">
      <w:pPr>
        <w:pStyle w:val="ConsPlusNormal"/>
      </w:pPr>
    </w:p>
    <w:p w:rsidR="00AB0CAC" w:rsidRDefault="00AB0CAC">
      <w:pPr>
        <w:pStyle w:val="ConsPlusNormal"/>
        <w:ind w:firstLine="540"/>
        <w:jc w:val="both"/>
      </w:pPr>
      <w: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AB0CAC" w:rsidRDefault="00AB0CAC">
      <w:pPr>
        <w:pStyle w:val="ConsPlusNormal"/>
      </w:pPr>
    </w:p>
    <w:p w:rsidR="00AB0CAC" w:rsidRDefault="00AB0CAC">
      <w:pPr>
        <w:pStyle w:val="ConsPlusTitle"/>
        <w:ind w:firstLine="540"/>
        <w:jc w:val="both"/>
        <w:outlineLvl w:val="1"/>
      </w:pPr>
      <w:r>
        <w:t>Статья 7. Формы благотворительных организаций</w:t>
      </w:r>
    </w:p>
    <w:p w:rsidR="00AB0CAC" w:rsidRDefault="00AB0CAC">
      <w:pPr>
        <w:pStyle w:val="ConsPlusNormal"/>
      </w:pPr>
    </w:p>
    <w:p w:rsidR="00AB0CAC" w:rsidRDefault="00AB0CAC">
      <w:pPr>
        <w:pStyle w:val="ConsPlusNormal"/>
        <w:ind w:firstLine="540"/>
        <w:jc w:val="both"/>
      </w:pPr>
      <w:r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AB0CAC" w:rsidRDefault="00AB0CAC">
      <w:pPr>
        <w:pStyle w:val="ConsPlusNormal"/>
        <w:ind w:firstLine="540"/>
        <w:jc w:val="both"/>
      </w:pPr>
    </w:p>
    <w:p w:rsidR="00AB0CAC" w:rsidRDefault="00AB0CAC">
      <w:pPr>
        <w:pStyle w:val="ConsPlusTitle"/>
        <w:ind w:firstLine="540"/>
        <w:jc w:val="both"/>
        <w:outlineLvl w:val="1"/>
      </w:pPr>
      <w:r>
        <w:t xml:space="preserve">Статья 7.1. Утратила силу с 1 мая 2018 года. - 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05.02.2018 N 15-ФЗ.</w:t>
      </w:r>
    </w:p>
    <w:p w:rsidR="00AB0CAC" w:rsidRDefault="00AB0CAC">
      <w:pPr>
        <w:pStyle w:val="ConsPlusNormal"/>
      </w:pPr>
    </w:p>
    <w:p w:rsidR="00AB0CAC" w:rsidRDefault="00AB0CAC">
      <w:pPr>
        <w:pStyle w:val="ConsPlusTitle"/>
        <w:jc w:val="center"/>
        <w:outlineLvl w:val="0"/>
      </w:pPr>
      <w:r>
        <w:t>Раздел II. ПОРЯДОК СОЗДАНИЯ И ПРЕКРАЩЕНИЯ ДЕЯТЕЛЬНОСТИ</w:t>
      </w:r>
    </w:p>
    <w:p w:rsidR="00AB0CAC" w:rsidRDefault="00AB0CAC">
      <w:pPr>
        <w:pStyle w:val="ConsPlusTitle"/>
        <w:jc w:val="center"/>
      </w:pPr>
      <w:r>
        <w:t>БЛАГОТВОРИТЕЛЬНОЙ ОРГАНИЗАЦИИ</w:t>
      </w:r>
    </w:p>
    <w:p w:rsidR="00AB0CAC" w:rsidRDefault="00AB0CAC">
      <w:pPr>
        <w:pStyle w:val="ConsPlusNormal"/>
      </w:pPr>
    </w:p>
    <w:p w:rsidR="00AB0CAC" w:rsidRDefault="00AB0CAC">
      <w:pPr>
        <w:pStyle w:val="ConsPlusTitle"/>
        <w:ind w:firstLine="540"/>
        <w:jc w:val="both"/>
        <w:outlineLvl w:val="1"/>
      </w:pPr>
      <w:r>
        <w:t>Статья 8. Учредители благотворительной организации</w:t>
      </w:r>
    </w:p>
    <w:p w:rsidR="00AB0CAC" w:rsidRDefault="00AB0CAC">
      <w:pPr>
        <w:pStyle w:val="ConsPlusNormal"/>
      </w:pPr>
    </w:p>
    <w:p w:rsidR="00AB0CAC" w:rsidRDefault="00AB0CAC">
      <w:pPr>
        <w:pStyle w:val="ConsPlusNormal"/>
        <w:ind w:firstLine="540"/>
        <w:jc w:val="both"/>
      </w:pPr>
      <w: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AB0CAC" w:rsidRDefault="00AB0CAC">
      <w:pPr>
        <w:pStyle w:val="ConsPlusNormal"/>
      </w:pPr>
    </w:p>
    <w:p w:rsidR="00AB0CAC" w:rsidRDefault="00AB0CAC">
      <w:pPr>
        <w:pStyle w:val="ConsPlusTitle"/>
        <w:ind w:firstLine="540"/>
        <w:jc w:val="both"/>
        <w:outlineLvl w:val="1"/>
      </w:pPr>
      <w:r>
        <w:t>Статья 9. Государственная регистрация благотворительной организации</w:t>
      </w:r>
    </w:p>
    <w:p w:rsidR="00AB0CAC" w:rsidRDefault="00AB0CAC">
      <w:pPr>
        <w:pStyle w:val="ConsPlusNormal"/>
      </w:pPr>
    </w:p>
    <w:p w:rsidR="00AB0CAC" w:rsidRDefault="00AB0CAC">
      <w:pPr>
        <w:pStyle w:val="ConsPlusNormal"/>
        <w:ind w:firstLine="540"/>
        <w:jc w:val="both"/>
      </w:pPr>
      <w:r>
        <w:t xml:space="preserve">1. Государственная регистрация благотворительной организации осуществляется в </w:t>
      </w:r>
      <w:hyperlink r:id="rId53" w:history="1">
        <w:r>
          <w:rPr>
            <w:color w:val="0000FF"/>
          </w:rPr>
          <w:t>порядке</w:t>
        </w:r>
      </w:hyperlink>
      <w:r>
        <w:t>, установленном федеральными законами.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AB0CAC" w:rsidRDefault="00AB0CAC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AB0CAC" w:rsidRDefault="00AB0CAC">
      <w:pPr>
        <w:pStyle w:val="ConsPlusNormal"/>
      </w:pPr>
    </w:p>
    <w:p w:rsidR="00AB0CAC" w:rsidRDefault="00AB0CAC">
      <w:pPr>
        <w:pStyle w:val="ConsPlusTitle"/>
        <w:ind w:firstLine="540"/>
        <w:jc w:val="both"/>
        <w:outlineLvl w:val="1"/>
      </w:pPr>
      <w:r>
        <w:t>Статья 10. Высший орган управления благотворительной организацией</w:t>
      </w:r>
    </w:p>
    <w:p w:rsidR="00AB0CAC" w:rsidRDefault="00AB0CAC">
      <w:pPr>
        <w:pStyle w:val="ConsPlusNormal"/>
      </w:pPr>
    </w:p>
    <w:p w:rsidR="00AB0CAC" w:rsidRDefault="00AB0CAC">
      <w:pPr>
        <w:pStyle w:val="ConsPlusNormal"/>
        <w:ind w:firstLine="540"/>
        <w:jc w:val="both"/>
      </w:pPr>
      <w: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2. К компетенции высшего органа управления благотворительной организацией относятся: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изменение устава благотворительной организации;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утверждение благотворительных программ;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утверждение годового плана, бюджета благотворительной организац</w:t>
      </w:r>
      <w:proofErr w:type="gramStart"/>
      <w:r>
        <w:t>ии и ее</w:t>
      </w:r>
      <w:proofErr w:type="gramEnd"/>
      <w:r>
        <w:t xml:space="preserve"> годового отчета;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3. Члены высшего органа управления благотворительной организацией выполняют свои обязанности в этом органе на безвозмездной основе.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AB0CAC" w:rsidRDefault="00AB0CAC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AB0CAC" w:rsidRDefault="00AB0CAC">
      <w:pPr>
        <w:pStyle w:val="ConsPlusNormal"/>
      </w:pPr>
    </w:p>
    <w:p w:rsidR="00AB0CAC" w:rsidRDefault="00AB0CAC">
      <w:pPr>
        <w:pStyle w:val="ConsPlusTitle"/>
        <w:ind w:firstLine="540"/>
        <w:jc w:val="both"/>
        <w:outlineLvl w:val="1"/>
      </w:pPr>
      <w:r>
        <w:t>Статья 11. Реорганизация и ликвидация благотворительной организации</w:t>
      </w:r>
    </w:p>
    <w:p w:rsidR="00AB0CAC" w:rsidRDefault="00AB0CAC">
      <w:pPr>
        <w:pStyle w:val="ConsPlusNormal"/>
      </w:pPr>
    </w:p>
    <w:p w:rsidR="00AB0CAC" w:rsidRDefault="00AB0CAC">
      <w:pPr>
        <w:pStyle w:val="ConsPlusNormal"/>
        <w:ind w:firstLine="540"/>
        <w:jc w:val="both"/>
      </w:pPr>
      <w:r>
        <w:t>1. Реорганизация и ликвидация благотворительной организации осуществляются в установленном законом порядке.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2. Благотворительная организация не может быть реорганизована в хозяйственное товарищество или общество.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lastRenderedPageBreak/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:rsidR="00AB0CAC" w:rsidRDefault="00AB0C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25.07.2002 N 112-ФЗ)</w:t>
      </w:r>
    </w:p>
    <w:p w:rsidR="00AB0CAC" w:rsidRDefault="00AB0CAC">
      <w:pPr>
        <w:pStyle w:val="ConsPlusNormal"/>
      </w:pPr>
    </w:p>
    <w:p w:rsidR="00AB0CAC" w:rsidRDefault="00AB0CAC">
      <w:pPr>
        <w:pStyle w:val="ConsPlusTitle"/>
        <w:jc w:val="center"/>
        <w:outlineLvl w:val="0"/>
      </w:pPr>
      <w:r>
        <w:t>Раздел III. УСЛОВИЯ И ПОРЯДОК ОСУЩЕСТВЛЕНИЯ ДЕЯТЕЛЬНОСТИ</w:t>
      </w:r>
    </w:p>
    <w:p w:rsidR="00AB0CAC" w:rsidRDefault="00AB0CAC">
      <w:pPr>
        <w:pStyle w:val="ConsPlusTitle"/>
        <w:jc w:val="center"/>
      </w:pPr>
      <w:r>
        <w:t>БЛАГОТВОРИТЕЛЬНОЙ ОРГАНИЗАЦИИ</w:t>
      </w:r>
    </w:p>
    <w:p w:rsidR="00AB0CAC" w:rsidRDefault="00AB0CAC">
      <w:pPr>
        <w:pStyle w:val="ConsPlusNormal"/>
      </w:pPr>
    </w:p>
    <w:p w:rsidR="00AB0CAC" w:rsidRDefault="00AB0CAC">
      <w:pPr>
        <w:pStyle w:val="ConsPlusTitle"/>
        <w:ind w:firstLine="540"/>
        <w:jc w:val="both"/>
        <w:outlineLvl w:val="1"/>
      </w:pPr>
      <w:bookmarkStart w:id="3" w:name="P168"/>
      <w:bookmarkEnd w:id="3"/>
      <w:r>
        <w:t>Статья 12. Деятельность благотворительной организации</w:t>
      </w:r>
    </w:p>
    <w:p w:rsidR="00AB0CAC" w:rsidRDefault="00AB0CAC">
      <w:pPr>
        <w:pStyle w:val="ConsPlusNormal"/>
      </w:pPr>
    </w:p>
    <w:p w:rsidR="00AB0CAC" w:rsidRDefault="00AB0CAC">
      <w:pPr>
        <w:pStyle w:val="ConsPlusNormal"/>
        <w:ind w:firstLine="540"/>
        <w:jc w:val="both"/>
      </w:pPr>
      <w:r>
        <w:t xml:space="preserve"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</w:t>
      </w:r>
      <w:hyperlink w:anchor="P35" w:history="1">
        <w:r>
          <w:rPr>
            <w:color w:val="0000FF"/>
          </w:rPr>
          <w:t>законом</w:t>
        </w:r>
      </w:hyperlink>
      <w:r>
        <w:t xml:space="preserve"> целей.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2. Благотворительная организация вправе заниматься деятельностью по привлечению ресурсов и ведению внереализационных операций.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AB0CAC" w:rsidRDefault="00AB0CAC">
      <w:pPr>
        <w:pStyle w:val="ConsPlusNormal"/>
      </w:pPr>
    </w:p>
    <w:p w:rsidR="00AB0CAC" w:rsidRDefault="00AB0CAC">
      <w:pPr>
        <w:pStyle w:val="ConsPlusTitle"/>
        <w:ind w:firstLine="540"/>
        <w:jc w:val="both"/>
        <w:outlineLvl w:val="1"/>
      </w:pPr>
      <w:r>
        <w:t>Статья 13. Филиалы и представительства благотворительной организации</w:t>
      </w:r>
    </w:p>
    <w:p w:rsidR="00AB0CAC" w:rsidRDefault="00AB0CAC">
      <w:pPr>
        <w:pStyle w:val="ConsPlusNormal"/>
      </w:pPr>
    </w:p>
    <w:p w:rsidR="00AB0CAC" w:rsidRDefault="00AB0CAC">
      <w:pPr>
        <w:pStyle w:val="ConsPlusNormal"/>
        <w:ind w:firstLine="540"/>
        <w:jc w:val="both"/>
      </w:pPr>
      <w:r>
        <w:t xml:space="preserve">1. Благотворительная организация вправе создавать филиалы и открывать представительства на территории Российской Федерации с соблюдением требований </w:t>
      </w:r>
      <w:hyperlink r:id="rId5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AB0CAC" w:rsidRDefault="00AB0CAC">
      <w:pPr>
        <w:pStyle w:val="ConsPlusNormal"/>
      </w:pPr>
    </w:p>
    <w:p w:rsidR="00AB0CAC" w:rsidRDefault="00AB0CAC">
      <w:pPr>
        <w:pStyle w:val="ConsPlusTitle"/>
        <w:ind w:firstLine="540"/>
        <w:jc w:val="both"/>
        <w:outlineLvl w:val="1"/>
      </w:pPr>
      <w:r>
        <w:lastRenderedPageBreak/>
        <w:t>Статья 14. Объединения (ассоциации и союзы) благотворительных организаций</w:t>
      </w:r>
    </w:p>
    <w:p w:rsidR="00AB0CAC" w:rsidRDefault="00AB0CAC">
      <w:pPr>
        <w:pStyle w:val="ConsPlusNormal"/>
      </w:pPr>
    </w:p>
    <w:p w:rsidR="00AB0CAC" w:rsidRDefault="00AB0CAC">
      <w:pPr>
        <w:pStyle w:val="ConsPlusNormal"/>
        <w:ind w:firstLine="540"/>
        <w:jc w:val="both"/>
      </w:pPr>
      <w: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2. Объединение (ассоциация, союз) благотворительных организаций является некоммерческой организацией.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AB0CAC" w:rsidRDefault="00AB0CAC">
      <w:pPr>
        <w:pStyle w:val="ConsPlusNormal"/>
      </w:pPr>
    </w:p>
    <w:p w:rsidR="00AB0CAC" w:rsidRDefault="00AB0CAC">
      <w:pPr>
        <w:pStyle w:val="ConsPlusTitle"/>
        <w:ind w:firstLine="540"/>
        <w:jc w:val="both"/>
        <w:outlineLvl w:val="1"/>
      </w:pPr>
      <w:r>
        <w:t>Статья 15. Источники формирования имущества благотворительной организации</w:t>
      </w:r>
    </w:p>
    <w:p w:rsidR="00AB0CAC" w:rsidRDefault="00AB0CAC">
      <w:pPr>
        <w:pStyle w:val="ConsPlusNormal"/>
      </w:pPr>
    </w:p>
    <w:p w:rsidR="00AB0CAC" w:rsidRDefault="00AB0CAC">
      <w:pPr>
        <w:pStyle w:val="ConsPlusNormal"/>
        <w:ind w:firstLine="540"/>
        <w:jc w:val="both"/>
      </w:pPr>
      <w:r>
        <w:t>Источниками формирования имущества благотворительной организации могут являться: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взносы учредителей благотворительной организации;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членские взносы (для благотворительных организаций, основанных на членстве);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доходы от внереализационных операций, включая доходы от ценных бумаг;</w:t>
      </w:r>
    </w:p>
    <w:p w:rsidR="00AB0CAC" w:rsidRDefault="00AB0CAC">
      <w:pPr>
        <w:pStyle w:val="ConsPlusNormal"/>
        <w:spacing w:before="220"/>
        <w:ind w:firstLine="540"/>
        <w:jc w:val="both"/>
      </w:pPr>
      <w:proofErr w:type="gramStart"/>
      <w:r>
        <w:t>поступления от деятельности по привлечению ресурсов (проведение кампаний по привлечению благотворителей и добровольцев (волонтеров),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  <w:proofErr w:type="gramEnd"/>
    </w:p>
    <w:p w:rsidR="00AB0CAC" w:rsidRDefault="00AB0CAC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доходы от разрешенной законом предпринимательской деятельности;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доходы от деятельности хозяйственных обществ, учрежденных благотворительной организацией;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труд добровольцев (волонтеров);</w:t>
      </w:r>
    </w:p>
    <w:p w:rsidR="00AB0CAC" w:rsidRDefault="00AB0CAC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иные не запрещенные законом источники.</w:t>
      </w:r>
    </w:p>
    <w:p w:rsidR="00AB0CAC" w:rsidRDefault="00AB0CAC">
      <w:pPr>
        <w:pStyle w:val="ConsPlusNormal"/>
      </w:pPr>
    </w:p>
    <w:p w:rsidR="00AB0CAC" w:rsidRDefault="00AB0CAC">
      <w:pPr>
        <w:pStyle w:val="ConsPlusTitle"/>
        <w:ind w:firstLine="540"/>
        <w:jc w:val="both"/>
        <w:outlineLvl w:val="1"/>
      </w:pPr>
      <w:r>
        <w:t>Статья 16. Имущество благотворительной организации</w:t>
      </w:r>
    </w:p>
    <w:p w:rsidR="00AB0CAC" w:rsidRDefault="00AB0CAC">
      <w:pPr>
        <w:pStyle w:val="ConsPlusNormal"/>
      </w:pPr>
    </w:p>
    <w:p w:rsidR="00AB0CAC" w:rsidRDefault="00AB0CAC">
      <w:pPr>
        <w:pStyle w:val="ConsPlusNormal"/>
        <w:ind w:firstLine="540"/>
        <w:jc w:val="both"/>
      </w:pPr>
      <w:r>
        <w:t xml:space="preserve"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</w:t>
      </w:r>
      <w:r>
        <w:lastRenderedPageBreak/>
        <w:t>законами; результаты интеллектуальной деятельности.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AB0CAC" w:rsidRDefault="00AB0CAC">
      <w:pPr>
        <w:pStyle w:val="ConsPlusNormal"/>
      </w:pPr>
    </w:p>
    <w:p w:rsidR="00AB0CAC" w:rsidRDefault="00AB0CAC">
      <w:pPr>
        <w:pStyle w:val="ConsPlusTitle"/>
        <w:ind w:firstLine="540"/>
        <w:jc w:val="both"/>
        <w:outlineLvl w:val="1"/>
      </w:pPr>
      <w:r>
        <w:t>Статья 17. Благотворительная программа</w:t>
      </w:r>
    </w:p>
    <w:p w:rsidR="00AB0CAC" w:rsidRDefault="00AB0CAC">
      <w:pPr>
        <w:pStyle w:val="ConsPlusNormal"/>
      </w:pPr>
    </w:p>
    <w:p w:rsidR="00AB0CAC" w:rsidRDefault="00AB0CAC">
      <w:pPr>
        <w:pStyle w:val="ConsPlusNormal"/>
        <w:ind w:firstLine="540"/>
        <w:jc w:val="both"/>
      </w:pPr>
      <w: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быть использовано не менее 80 процентов поступивших за финансовый год доходов от внереализационных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</w:t>
      </w:r>
      <w:proofErr w:type="gramEnd"/>
      <w:r>
        <w:t xml:space="preserve">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AB0CAC" w:rsidRDefault="00AB0CAC">
      <w:pPr>
        <w:pStyle w:val="ConsPlusNormal"/>
        <w:ind w:firstLine="540"/>
        <w:jc w:val="both"/>
      </w:pPr>
    </w:p>
    <w:p w:rsidR="00AB0CAC" w:rsidRDefault="00AB0CAC">
      <w:pPr>
        <w:pStyle w:val="ConsPlusTitle"/>
        <w:jc w:val="center"/>
        <w:outlineLvl w:val="0"/>
      </w:pPr>
      <w:r>
        <w:t>Раздел III.1. УСЛОВИЯ И ПОРЯДОК ОСУЩЕСТВЛЕНИЯ</w:t>
      </w:r>
    </w:p>
    <w:p w:rsidR="00AB0CAC" w:rsidRDefault="00AB0CAC">
      <w:pPr>
        <w:pStyle w:val="ConsPlusTitle"/>
        <w:jc w:val="center"/>
      </w:pPr>
      <w:r>
        <w:t>ДОБРОВОЛЬЧЕСКОЙ (ВОЛОНТЕРСКОЙ) ДЕЯТЕЛЬНОСТИ</w:t>
      </w:r>
    </w:p>
    <w:p w:rsidR="00AB0CAC" w:rsidRDefault="00AB0CAC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AB0CAC" w:rsidRDefault="00AB0CAC">
      <w:pPr>
        <w:pStyle w:val="ConsPlusNormal"/>
        <w:jc w:val="both"/>
      </w:pPr>
    </w:p>
    <w:p w:rsidR="00AB0CAC" w:rsidRDefault="00AB0CAC">
      <w:pPr>
        <w:pStyle w:val="ConsPlusTitle"/>
        <w:ind w:firstLine="540"/>
        <w:jc w:val="both"/>
        <w:outlineLvl w:val="1"/>
      </w:pPr>
      <w:r>
        <w:t>Статья 17.1. Права и обязанности добровольца (волонтера)</w:t>
      </w:r>
    </w:p>
    <w:p w:rsidR="00AB0CAC" w:rsidRDefault="00AB0CA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AB0CAC" w:rsidRDefault="00AB0CAC">
      <w:pPr>
        <w:pStyle w:val="ConsPlusNormal"/>
        <w:jc w:val="both"/>
      </w:pPr>
    </w:p>
    <w:p w:rsidR="00AB0CAC" w:rsidRDefault="00AB0CAC">
      <w:pPr>
        <w:pStyle w:val="ConsPlusNormal"/>
        <w:ind w:firstLine="540"/>
        <w:jc w:val="both"/>
      </w:pPr>
      <w:bookmarkStart w:id="4" w:name="P228"/>
      <w:bookmarkEnd w:id="4"/>
      <w:r>
        <w:t>1. Доброволец (волонтер) имеет право:</w:t>
      </w:r>
    </w:p>
    <w:p w:rsidR="00AB0CAC" w:rsidRDefault="00AB0CAC">
      <w:pPr>
        <w:pStyle w:val="ConsPlusNormal"/>
        <w:spacing w:before="220"/>
        <w:ind w:firstLine="540"/>
        <w:jc w:val="both"/>
      </w:pPr>
      <w:proofErr w:type="gramStart"/>
      <w:r>
        <w:t>1) осуществлять свою деятельность индивидуально, под руководством организатора добровольческой (волонтерской) деятельности, в составе добровольческой (волонтерской) организации;</w:t>
      </w:r>
      <w:proofErr w:type="gramEnd"/>
    </w:p>
    <w:p w:rsidR="00AB0CAC" w:rsidRDefault="00AB0CAC">
      <w:pPr>
        <w:pStyle w:val="ConsPlusNormal"/>
        <w:spacing w:before="220"/>
        <w:ind w:firstLine="540"/>
        <w:jc w:val="both"/>
      </w:pPr>
      <w:proofErr w:type="gramStart"/>
      <w:r>
        <w:t xml:space="preserve">2) получать от организатора добровольческой (волонтерской) деятельности, </w:t>
      </w:r>
      <w:r>
        <w:lastRenderedPageBreak/>
        <w:t>добровольческой (волонтерской) организации информацию о целях, задачах и содержании осуществляемой им добровольческой (волонтерской) деятельности, а также информацию об организаторе добровольческой (волонтерской) деятельности, добровольческой (волонтерской) организации;</w:t>
      </w:r>
      <w:proofErr w:type="gramEnd"/>
    </w:p>
    <w:p w:rsidR="00AB0CAC" w:rsidRDefault="00AB0CAC">
      <w:pPr>
        <w:pStyle w:val="ConsPlusNormal"/>
        <w:spacing w:before="220"/>
        <w:ind w:firstLine="540"/>
        <w:jc w:val="both"/>
      </w:pPr>
      <w:r>
        <w:t>3) получать в случаях и порядке, которые предусмотрены законодательством Российской Федерации или договором, заключенным с организатором добровольческой (волонтерской) деятельности, добровольческой (волонтерской) организацией:</w:t>
      </w:r>
    </w:p>
    <w:p w:rsidR="00AB0CAC" w:rsidRDefault="00AB0CAC">
      <w:pPr>
        <w:pStyle w:val="ConsPlusNormal"/>
        <w:spacing w:before="220"/>
        <w:ind w:firstLine="540"/>
        <w:jc w:val="both"/>
      </w:pPr>
      <w:proofErr w:type="gramStart"/>
      <w:r>
        <w:t>поддержку в форме предоставления ему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медицинское страхование добровольца (волонтера) либо на страхование его жизни или здоровья или в форме возмещения понесенных добровольцем (волонтером) расходов на приобретение указанных товаров или услуг;</w:t>
      </w:r>
      <w:proofErr w:type="gramEnd"/>
    </w:p>
    <w:p w:rsidR="00AB0CAC" w:rsidRDefault="00AB0CAC">
      <w:pPr>
        <w:pStyle w:val="ConsPlusNormal"/>
        <w:spacing w:before="220"/>
        <w:ind w:firstLine="540"/>
        <w:jc w:val="both"/>
      </w:pPr>
      <w:r>
        <w:t>психологическую помощь, содействие в психологической реабилитации;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возмещение вреда жизни и здоровью, понесенного при осуществлении им добровольческой (волонтерской) деятельности;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4) получать от организатора добровольческой (волонтерской) деятельности, добровольческой (волонтерской) организации информационную, консультационную и методическую поддержку в объемах и формах, которые установлены указанными организациями;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5) получать поощрение и награждение за добровольный труд, в том числе в рамках федеральных, региональных и муниципальных конкурсов и программ.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 xml:space="preserve">2. Помимо прав, предусмотренных </w:t>
      </w:r>
      <w:hyperlink w:anchor="P228" w:history="1">
        <w:r>
          <w:rPr>
            <w:color w:val="0000FF"/>
          </w:rPr>
          <w:t>пунктом 1</w:t>
        </w:r>
      </w:hyperlink>
      <w:r>
        <w:t xml:space="preserve"> настоящей статьи, доброволец (волонтер) имеет также иные права, предусмотренные законодательством Российской Федерации.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Доброволец (волонтер), организатор добровольческой (волонтерской) деятельности, добровольческая (волонтерская) организация обязаны не разглашать ставшие им известными в ходе осуществления добровольческой (волонтерской) деятельности сведения, составляющие специально охраняемую </w:t>
      </w:r>
      <w:hyperlink r:id="rId63" w:history="1">
        <w:r>
          <w:rPr>
            <w:color w:val="0000FF"/>
          </w:rPr>
          <w:t>законом</w:t>
        </w:r>
      </w:hyperlink>
      <w:r>
        <w:t xml:space="preserve"> тайну.</w:t>
      </w:r>
      <w:proofErr w:type="gramEnd"/>
    </w:p>
    <w:p w:rsidR="00AB0CAC" w:rsidRDefault="00AB0CAC">
      <w:pPr>
        <w:pStyle w:val="ConsPlusNormal"/>
        <w:spacing w:before="220"/>
        <w:ind w:firstLine="540"/>
        <w:jc w:val="both"/>
      </w:pPr>
      <w:bookmarkStart w:id="5" w:name="P239"/>
      <w:bookmarkEnd w:id="5"/>
      <w:r>
        <w:t xml:space="preserve">4. </w:t>
      </w:r>
      <w:proofErr w:type="gramStart"/>
      <w:r>
        <w:t xml:space="preserve">Условия осуществления добровольцем (волонтером) благотворительной деятельности от своего имени могут быть закреплены в гражданско-правовом договоре, который заключается между добровольцем (волонтером) и благополучателем и предметом которого являются безвозмездное выполнение добровольцем (волонтером) работ и (или) оказание им услуг в целях, указанных в </w:t>
      </w:r>
      <w:hyperlink w:anchor="P37" w:history="1">
        <w:r>
          <w:rPr>
            <w:color w:val="0000FF"/>
          </w:rPr>
          <w:t>пункте 1 статьи 2</w:t>
        </w:r>
      </w:hyperlink>
      <w:r>
        <w:t xml:space="preserve"> настоящего Федерального закона, или в иных общественно полезных целях.</w:t>
      </w:r>
      <w:proofErr w:type="gramEnd"/>
    </w:p>
    <w:p w:rsidR="00AB0CAC" w:rsidRDefault="00AB0CAC">
      <w:pPr>
        <w:pStyle w:val="ConsPlusNormal"/>
        <w:spacing w:before="220"/>
        <w:ind w:firstLine="540"/>
        <w:jc w:val="both"/>
      </w:pPr>
      <w:bookmarkStart w:id="6" w:name="P240"/>
      <w:bookmarkEnd w:id="6"/>
      <w:r>
        <w:t xml:space="preserve">5. </w:t>
      </w:r>
      <w:proofErr w:type="gramStart"/>
      <w:r>
        <w:t>Условия участия добровольца (волонтера) в деятельности организатора добровольческой (волонтерской) деятельности, добровольческой (волонтерской) организации могут быть закреплены в гражданско-правовом договоре, который заключается между организатором добровольческой (волонтерской) деятельности или добровольческой (волонтерской) организацией и добровольцем (волонтером) и предметом которого являются безвозмездное выполнение добровольцем (волонтером) работ и (или) оказание им услуг в рамках деятельности указанных организатора, организации для достижения общественно полезных целей.</w:t>
      </w:r>
      <w:proofErr w:type="gramEnd"/>
    </w:p>
    <w:p w:rsidR="00AB0CAC" w:rsidRDefault="00AB0CAC">
      <w:pPr>
        <w:pStyle w:val="ConsPlusNormal"/>
        <w:spacing w:before="220"/>
        <w:ind w:firstLine="540"/>
        <w:jc w:val="both"/>
      </w:pPr>
      <w:proofErr w:type="gramStart"/>
      <w:r>
        <w:t xml:space="preserve">Условия договора между добровольческой (волонтерской) организацией и добровольцем (волонтером) могут предусматривать обязанность добровольца (волонтера) соблюдать при выполнении им работ и (или) оказании им услуг в рамках деятельности указанной организации иные обязательные требования, предусмотренные внутренними документами указанной организации, а также право добровольческой (волонтерской) организации в одностороннем </w:t>
      </w:r>
      <w:r>
        <w:lastRenderedPageBreak/>
        <w:t>порядке расторгнуть договор с добровольцем (волонтером) в случае нарушения им таких обязательных требований.</w:t>
      </w:r>
      <w:proofErr w:type="gramEnd"/>
    </w:p>
    <w:p w:rsidR="00AB0CAC" w:rsidRDefault="00AB0CA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Договор, указанный в </w:t>
      </w:r>
      <w:hyperlink w:anchor="P239" w:history="1">
        <w:r>
          <w:rPr>
            <w:color w:val="0000FF"/>
          </w:rPr>
          <w:t>пункте 4</w:t>
        </w:r>
      </w:hyperlink>
      <w:r>
        <w:t xml:space="preserve"> настоящей статьи, может предусматривать возмещение связанных с его исполнением расходов добровольца (волонтера) на питание, приобретение форменной и специальной одежды, оборудования, средств индивидуальной защиты, предоставление помещения во временное пользование, оплату проезда до места назначения и обратно, уплату страховых 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</w:t>
      </w:r>
      <w:proofErr w:type="gramEnd"/>
      <w:r>
        <w:t xml:space="preserve"> (волонтерской) деятельности.</w:t>
      </w:r>
    </w:p>
    <w:p w:rsidR="00AB0CAC" w:rsidRDefault="00AB0CAC">
      <w:pPr>
        <w:pStyle w:val="ConsPlusNormal"/>
        <w:spacing w:before="220"/>
        <w:ind w:firstLine="540"/>
        <w:jc w:val="both"/>
      </w:pPr>
      <w:proofErr w:type="gramStart"/>
      <w:r>
        <w:t xml:space="preserve">Договор, указанный в </w:t>
      </w:r>
      <w:hyperlink w:anchor="P240" w:history="1">
        <w:r>
          <w:rPr>
            <w:color w:val="0000FF"/>
          </w:rPr>
          <w:t>пункте 5</w:t>
        </w:r>
      </w:hyperlink>
      <w:r>
        <w:t xml:space="preserve"> настоящей статьи, может предусматривать обязанности организатора добровольческой (волонтерской) деятельности, добровольческой (волонтерской) организации по предоставлению добровольцу (волонтеру) питания, форменной и специальной одежды, оборудования, средств индивидуальной защиты, помещения во временное пользование, оплате проезда до места назначения и обратно, уплате страховых взносов на добровольное медицинское страхование добровольца (волонтера) либо на страхование его жизни или здоровья при осуществлении им</w:t>
      </w:r>
      <w:proofErr w:type="gramEnd"/>
      <w:r>
        <w:t xml:space="preserve"> добровольческой (волонтерской) деятельности, а также по возмещению связанных с исполнением договора расходов.</w:t>
      </w:r>
    </w:p>
    <w:p w:rsidR="00AB0CAC" w:rsidRDefault="00AB0CAC">
      <w:pPr>
        <w:pStyle w:val="ConsPlusNormal"/>
        <w:jc w:val="both"/>
      </w:pPr>
    </w:p>
    <w:p w:rsidR="00AB0CAC" w:rsidRDefault="00AB0CAC">
      <w:pPr>
        <w:pStyle w:val="ConsPlusTitle"/>
        <w:ind w:firstLine="540"/>
        <w:jc w:val="both"/>
        <w:outlineLvl w:val="1"/>
      </w:pPr>
      <w:r>
        <w:t>Статья 17.2. Правовые условия осуществления организаторами добровольческой (волонтерской) деятельности, добровольческими (волонтерскими) организациями своей деятельности</w:t>
      </w:r>
    </w:p>
    <w:p w:rsidR="00AB0CAC" w:rsidRDefault="00AB0CA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AB0CAC" w:rsidRDefault="00AB0CAC">
      <w:pPr>
        <w:pStyle w:val="ConsPlusNormal"/>
        <w:jc w:val="both"/>
      </w:pPr>
    </w:p>
    <w:p w:rsidR="00AB0CAC" w:rsidRDefault="00AB0CAC">
      <w:pPr>
        <w:pStyle w:val="ConsPlusNormal"/>
        <w:ind w:firstLine="540"/>
        <w:jc w:val="both"/>
      </w:pPr>
      <w:r>
        <w:t>Организаторы добровольческой (волонтерской) деятельности, добровольческие (волонтерские) организации имеют право: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1) получать поддержку органов государственной власти и органов местного самоуправления в соответствии с законодательством Российской Федерации;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2) осуществлять взаимодействие с органами государственной власти и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4) участвовать в формировании и деятельности координационных и совещательных органов в сфере добровольчества (волонтерства), создаваемых при органах государственной власти и органах местного самоуправления;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5) получать иную поддержку в случаях и порядке, которые предусмотрены законодательством Российской Федерации.</w:t>
      </w:r>
    </w:p>
    <w:p w:rsidR="00AB0CAC" w:rsidRDefault="00AB0CAC">
      <w:pPr>
        <w:pStyle w:val="ConsPlusNormal"/>
        <w:jc w:val="both"/>
      </w:pPr>
    </w:p>
    <w:p w:rsidR="00AB0CAC" w:rsidRDefault="00AB0CAC">
      <w:pPr>
        <w:pStyle w:val="ConsPlusTitle"/>
        <w:ind w:firstLine="540"/>
        <w:jc w:val="both"/>
        <w:outlineLvl w:val="1"/>
      </w:pPr>
      <w:r>
        <w:t>Статья 17.3.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добровольчества (волонтерства)</w:t>
      </w:r>
    </w:p>
    <w:p w:rsidR="00AB0CAC" w:rsidRDefault="00AB0CA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AB0CAC" w:rsidRDefault="00AB0CAC">
      <w:pPr>
        <w:pStyle w:val="ConsPlusNormal"/>
        <w:jc w:val="both"/>
      </w:pPr>
    </w:p>
    <w:p w:rsidR="00AB0CAC" w:rsidRDefault="00AB0CAC">
      <w:pPr>
        <w:pStyle w:val="ConsPlusNormal"/>
        <w:ind w:firstLine="540"/>
        <w:jc w:val="both"/>
      </w:pPr>
      <w:r>
        <w:t>1. Правительство Российской Федерации утверждает: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 xml:space="preserve">1) общие </w:t>
      </w:r>
      <w:hyperlink r:id="rId66" w:history="1">
        <w:r>
          <w:rPr>
            <w:color w:val="0000FF"/>
          </w:rPr>
          <w:t>требования</w:t>
        </w:r>
      </w:hyperlink>
      <w:r>
        <w:t xml:space="preserve">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</w:t>
      </w:r>
      <w:r>
        <w:lastRenderedPageBreak/>
        <w:t>организаций с организаторами добровольческой (волонтерской) деятельности, добровольческими (волонтерскими) организациями;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 xml:space="preserve">2) </w:t>
      </w:r>
      <w:hyperlink r:id="rId67" w:history="1">
        <w:r>
          <w:rPr>
            <w:color w:val="0000FF"/>
          </w:rPr>
          <w:t>перечень</w:t>
        </w:r>
      </w:hyperlink>
      <w:r>
        <w:t xml:space="preserve">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 осуществляют следующие полномочия в сфере добровольчества (волонтерства):</w:t>
      </w:r>
    </w:p>
    <w:p w:rsidR="00AB0CAC" w:rsidRDefault="00AB0C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0C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0CAC" w:rsidRDefault="00AB0C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B0CAC" w:rsidRDefault="00AB0CAC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в Российской Федерации Года добровольца (волонтера) и о Дне добровольца (волонтера) см. Указы Президента РФ от 06.12.2017 </w:t>
            </w:r>
            <w:hyperlink r:id="rId68" w:history="1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 xml:space="preserve"> и от 27.11.2017 </w:t>
            </w:r>
            <w:hyperlink r:id="rId69" w:history="1">
              <w:r>
                <w:rPr>
                  <w:color w:val="0000FF"/>
                </w:rPr>
                <w:t>N 572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AB0CAC" w:rsidRDefault="00AB0CAC">
      <w:pPr>
        <w:pStyle w:val="ConsPlusNormal"/>
        <w:spacing w:before="280"/>
        <w:ind w:firstLine="540"/>
        <w:jc w:val="both"/>
      </w:pPr>
      <w:r>
        <w:t>1) разработка и реализация государственных программ (подпрограмм) Российской Федерации, содержащих мероприятия, направленные на поддержку добровольчества (волонтерства);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2) участие в формировании единой информационной системы в сфере развития добровольчества (волонтерства) в целях реализации государственной политики в сфере добровольчества (волонтерства);</w:t>
      </w:r>
    </w:p>
    <w:p w:rsidR="00AB0CAC" w:rsidRDefault="00AB0CAC">
      <w:pPr>
        <w:pStyle w:val="ConsPlusNormal"/>
        <w:spacing w:before="220"/>
        <w:ind w:firstLine="540"/>
        <w:jc w:val="both"/>
      </w:pPr>
      <w:proofErr w:type="gramStart"/>
      <w: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  <w:proofErr w:type="gramEnd"/>
    </w:p>
    <w:p w:rsidR="00AB0CAC" w:rsidRDefault="00AB0CAC">
      <w:pPr>
        <w:pStyle w:val="ConsPlusNormal"/>
        <w:spacing w:before="220"/>
        <w:ind w:firstLine="540"/>
        <w:jc w:val="both"/>
      </w:pPr>
      <w:r>
        <w:t>4) утверждение порядка взаимодействия федеральных органов исполнительной власти, в том числе их территориальных органов,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5)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добровольчества (волонтерства) в субъектах Российской Федерации и на территориях муниципальных образований.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осуществляют следующие полномочия в сфере добровольчества (волонтерства):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1) участие в реализации государственной политики в сфере добровольчества (волонтерства);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2) разработка и реализация государственных программ (подпрограмм) субъектов Российской Федерации,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 xml:space="preserve">3) утверждение </w:t>
      </w:r>
      <w:proofErr w:type="gramStart"/>
      <w:r>
        <w:t>порядка взаимодействия органов исполнительной власти субъектов Российской</w:t>
      </w:r>
      <w:proofErr w:type="gramEnd"/>
      <w:r>
        <w:t xml:space="preserve"> Федерации, подведомственных им государственных учреждений с организаторами добровольческой (волонтерской) деятельности, добровольческими (волонтерскими) </w:t>
      </w:r>
      <w:r>
        <w:lastRenderedPageBreak/>
        <w:t>организациями;</w:t>
      </w:r>
    </w:p>
    <w:p w:rsidR="00AB0CAC" w:rsidRDefault="00AB0CAC">
      <w:pPr>
        <w:pStyle w:val="ConsPlusNormal"/>
        <w:spacing w:before="220"/>
        <w:ind w:firstLine="540"/>
        <w:jc w:val="both"/>
      </w:pPr>
      <w:proofErr w:type="gramStart"/>
      <w:r>
        <w:t>4)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  <w:proofErr w:type="gramEnd"/>
    </w:p>
    <w:p w:rsidR="00AB0CAC" w:rsidRDefault="00AB0CAC">
      <w:pPr>
        <w:pStyle w:val="ConsPlusNormal"/>
        <w:spacing w:before="220"/>
        <w:ind w:firstLine="540"/>
        <w:jc w:val="both"/>
      </w:pPr>
      <w:r>
        <w:t>5) популяризация добровольческой (волонтерской) деятельности;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6) поддержка муниципальных программ (подпрограмм), содержащих мероприятия, направленные на поддержку добровольчества (волонтерства);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7) 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8) формирование координационных и совещательных органов в сфере добровольчества (волонтерства), создаваемых при органах исполнительной власти субъектов Российской Федерации.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4. Органы местного самоуправления осуществляют следующие полномочия в сфере добровольчества (волонтерства):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1) формирование и осуществление муниципальных программ (подпрограмм), содержащих мероприятия, направленные на поддержку добровольчества (волонтерства), с учетом национальных и местных социально-экономических, экологических, культурных и других особенностей;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AB0CAC" w:rsidRDefault="00AB0CAC">
      <w:pPr>
        <w:pStyle w:val="ConsPlusNormal"/>
        <w:spacing w:before="220"/>
        <w:ind w:firstLine="540"/>
        <w:jc w:val="both"/>
      </w:pPr>
      <w:proofErr w:type="gramStart"/>
      <w: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  <w:proofErr w:type="gramEnd"/>
    </w:p>
    <w:p w:rsidR="00AB0CAC" w:rsidRDefault="00AB0CAC">
      <w:pPr>
        <w:pStyle w:val="ConsPlusNormal"/>
        <w:jc w:val="both"/>
      </w:pPr>
    </w:p>
    <w:p w:rsidR="00AB0CAC" w:rsidRDefault="00AB0CAC">
      <w:pPr>
        <w:pStyle w:val="ConsPlusTitle"/>
        <w:ind w:firstLine="540"/>
        <w:jc w:val="both"/>
        <w:outlineLvl w:val="1"/>
      </w:pPr>
      <w:r>
        <w:t>Статья 17.4. Поддержка добровольческой (волонтерской) деятельности органами государственной власти и органами местного самоуправления</w:t>
      </w:r>
    </w:p>
    <w:p w:rsidR="00AB0CAC" w:rsidRDefault="00AB0CA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AB0CAC" w:rsidRDefault="00AB0CAC">
      <w:pPr>
        <w:pStyle w:val="ConsPlusNormal"/>
        <w:jc w:val="both"/>
      </w:pPr>
    </w:p>
    <w:p w:rsidR="00AB0CAC" w:rsidRDefault="00AB0CAC">
      <w:pPr>
        <w:pStyle w:val="ConsPlusNormal"/>
        <w:ind w:firstLine="540"/>
        <w:jc w:val="both"/>
      </w:pPr>
      <w:r>
        <w:t>Органы государственной власти и органы местного самоуправления осуществляют поддержку добровольческой (волонтерской) деятельности в формах, предусмотренных настоящим Федеральным законом и другими нормативными правовыми актами Российской Федерации.</w:t>
      </w:r>
    </w:p>
    <w:p w:rsidR="00AB0CAC" w:rsidRDefault="00AB0CAC">
      <w:pPr>
        <w:pStyle w:val="ConsPlusNormal"/>
        <w:jc w:val="both"/>
      </w:pPr>
    </w:p>
    <w:p w:rsidR="00AB0CAC" w:rsidRDefault="00AB0CAC">
      <w:pPr>
        <w:pStyle w:val="ConsPlusTitle"/>
        <w:ind w:firstLine="540"/>
        <w:jc w:val="both"/>
        <w:outlineLvl w:val="1"/>
      </w:pPr>
      <w:r>
        <w:t>Статья 17.5. Единая информационная система в сфере развития добровольчества (волонтерства)</w:t>
      </w:r>
    </w:p>
    <w:p w:rsidR="00AB0CAC" w:rsidRDefault="00AB0CA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AB0CAC" w:rsidRDefault="00AB0CAC">
      <w:pPr>
        <w:pStyle w:val="ConsPlusNormal"/>
        <w:jc w:val="both"/>
      </w:pPr>
    </w:p>
    <w:p w:rsidR="00AB0CAC" w:rsidRDefault="00AB0CAC">
      <w:pPr>
        <w:pStyle w:val="ConsPlusNormal"/>
        <w:ind w:firstLine="540"/>
        <w:jc w:val="both"/>
      </w:pPr>
      <w:r>
        <w:t>1. Формирование и ведение единой информационной системы в сфере развития добровольчества (волонтерства) в целях реализации государственной политики в сфере добровольчества (волонтерства) осуществляются федеральным органом исполнительной власти, осуществляющим функции по оказанию государственных услуг в сфере государственной молодежной политики.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 xml:space="preserve">2. </w:t>
      </w:r>
      <w:hyperlink r:id="rId72" w:history="1">
        <w:proofErr w:type="gramStart"/>
        <w:r>
          <w:rPr>
            <w:color w:val="0000FF"/>
          </w:rPr>
          <w:t>Порядок</w:t>
        </w:r>
      </w:hyperlink>
      <w:r>
        <w:t xml:space="preserve"> функционирования единой информационной системы в сфере развития добровольчества (волонтерства), требования к технологическим и лингвистическим средствам данной информационной системы, в том числе </w:t>
      </w:r>
      <w:hyperlink r:id="rId73" w:history="1">
        <w:r>
          <w:rPr>
            <w:color w:val="0000FF"/>
          </w:rPr>
          <w:t>требования</w:t>
        </w:r>
      </w:hyperlink>
      <w:r>
        <w:t xml:space="preserve"> к обеспечению автоматизации процессов сбора, обработки информации в данной информационной системе, </w:t>
      </w:r>
      <w:hyperlink r:id="rId74" w:history="1">
        <w:r>
          <w:rPr>
            <w:color w:val="0000FF"/>
          </w:rPr>
          <w:t>порядок</w:t>
        </w:r>
      </w:hyperlink>
      <w:r>
        <w:t xml:space="preserve"> информационного взаимодействия единой информационной системы в сфере развития добровольчества (волонтерства) с иными информационными системами устанавливаются Правительством Российской Федерации.</w:t>
      </w:r>
      <w:proofErr w:type="gramEnd"/>
    </w:p>
    <w:p w:rsidR="00AB0CAC" w:rsidRDefault="00AB0CAC">
      <w:pPr>
        <w:pStyle w:val="ConsPlusNormal"/>
        <w:spacing w:before="220"/>
        <w:ind w:firstLine="540"/>
        <w:jc w:val="both"/>
      </w:pPr>
      <w:r>
        <w:t>3. Единая информационная система в сфере развития добровольчества (волонтерства) включает сведения о добровольцах (волонтерах), организаторах добровольческой (волонтерской) деятельности, добровольческих (волонтерских) организациях.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Предоставление сведений для включения в единую информационную систему в сфере развития добровольчества (волонтерства) осуществляется добровольно.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Наличие в единой информационной системе в сфере развития добровольчества (волонтерства) сведений о добровольцах (волонтерах), организаторах добровольческой (волонтерской) деятельности, добровольческих (волонтерских) организациях не является обязательным условием оказания поддержки органами государственной власти и органами местного самоуправления добровольческой (волонтерской) деятельности указанных участников добровольческой (волонтерской) деятельности.</w:t>
      </w:r>
    </w:p>
    <w:p w:rsidR="00AB0CAC" w:rsidRDefault="00AB0CAC">
      <w:pPr>
        <w:pStyle w:val="ConsPlusNormal"/>
      </w:pPr>
    </w:p>
    <w:p w:rsidR="00AB0CAC" w:rsidRDefault="00AB0CAC">
      <w:pPr>
        <w:pStyle w:val="ConsPlusTitle"/>
        <w:jc w:val="center"/>
        <w:outlineLvl w:val="0"/>
      </w:pPr>
      <w:r>
        <w:t>Раздел IV. ГОСУДАРСТВЕННЫЕ ГАРАНТИИ</w:t>
      </w:r>
    </w:p>
    <w:p w:rsidR="00AB0CAC" w:rsidRDefault="00AB0CAC">
      <w:pPr>
        <w:pStyle w:val="ConsPlusTitle"/>
        <w:jc w:val="center"/>
      </w:pPr>
      <w:r>
        <w:t>БЛАГОТВОРИТЕЛЬНОЙ ДЕЯТЕЛЬНОСТИ</w:t>
      </w:r>
    </w:p>
    <w:p w:rsidR="00AB0CAC" w:rsidRDefault="00AB0CAC">
      <w:pPr>
        <w:pStyle w:val="ConsPlusNormal"/>
      </w:pPr>
    </w:p>
    <w:p w:rsidR="00AB0CAC" w:rsidRDefault="00AB0CAC">
      <w:pPr>
        <w:pStyle w:val="ConsPlusTitle"/>
        <w:ind w:firstLine="540"/>
        <w:jc w:val="both"/>
        <w:outlineLvl w:val="1"/>
      </w:pPr>
      <w:r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AB0CAC" w:rsidRDefault="00AB0CAC">
      <w:pPr>
        <w:pStyle w:val="ConsPlusNormal"/>
      </w:pPr>
    </w:p>
    <w:p w:rsidR="00AB0CAC" w:rsidRDefault="00AB0CAC">
      <w:pPr>
        <w:pStyle w:val="ConsPlusNormal"/>
        <w:ind w:firstLine="540"/>
        <w:jc w:val="both"/>
      </w:pPr>
      <w: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 xml:space="preserve">3 - 6. Утратили силу. - Федеральный </w:t>
      </w:r>
      <w:hyperlink r:id="rId7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AB0CAC" w:rsidRDefault="00AB0C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0C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0CAC" w:rsidRDefault="00AB0C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B0CAC" w:rsidRDefault="00AB0CAC">
            <w:pPr>
              <w:pStyle w:val="ConsPlusNormal"/>
              <w:jc w:val="both"/>
            </w:pPr>
            <w:hyperlink r:id="rId76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30.09.2015 N 491 учреждена ежегодная Государственная премия за выдающиеся достижения в области благотворительной деятельности.</w:t>
            </w:r>
          </w:p>
        </w:tc>
      </w:tr>
    </w:tbl>
    <w:p w:rsidR="00AB0CAC" w:rsidRDefault="00AB0CAC">
      <w:pPr>
        <w:pStyle w:val="ConsPlusNormal"/>
        <w:spacing w:before="280"/>
        <w:ind w:firstLine="540"/>
        <w:jc w:val="both"/>
      </w:pPr>
      <w:r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AB0CAC" w:rsidRDefault="00AB0C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AB0CAC" w:rsidRDefault="00AB0CAC">
      <w:pPr>
        <w:pStyle w:val="ConsPlusNormal"/>
      </w:pPr>
    </w:p>
    <w:p w:rsidR="00AB0CAC" w:rsidRDefault="00AB0CAC">
      <w:pPr>
        <w:pStyle w:val="ConsPlusTitle"/>
        <w:ind w:firstLine="540"/>
        <w:jc w:val="both"/>
        <w:outlineLvl w:val="1"/>
      </w:pPr>
      <w:r>
        <w:lastRenderedPageBreak/>
        <w:t xml:space="preserve">Статья 19. </w:t>
      </w:r>
      <w:proofErr w:type="gramStart"/>
      <w:r>
        <w:t>Контроль за</w:t>
      </w:r>
      <w:proofErr w:type="gramEnd"/>
      <w:r>
        <w:t xml:space="preserve"> осуществлением благотворительной деятельности</w:t>
      </w:r>
    </w:p>
    <w:p w:rsidR="00AB0CAC" w:rsidRDefault="00AB0CAC">
      <w:pPr>
        <w:pStyle w:val="ConsPlusNormal"/>
      </w:pPr>
    </w:p>
    <w:p w:rsidR="00AB0CAC" w:rsidRDefault="00AB0CAC">
      <w:pPr>
        <w:pStyle w:val="ConsPlusNormal"/>
        <w:ind w:firstLine="540"/>
        <w:jc w:val="both"/>
      </w:pPr>
      <w:r>
        <w:t>1. Благотворительная организация ведет бухгалтерский учет и отчетность в порядке, установленном законодательством Российской Федерации.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 xml:space="preserve">2. Орган, принявший решение о государственной регистрации благотворительной организации, осуществляет </w:t>
      </w:r>
      <w:proofErr w:type="gramStart"/>
      <w:r>
        <w:t>контроль за</w:t>
      </w:r>
      <w:proofErr w:type="gramEnd"/>
      <w:r>
        <w:t xml:space="preserve">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p w:rsidR="00AB0CAC" w:rsidRDefault="00AB0CAC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</w:t>
      </w:r>
      <w:proofErr w:type="gramStart"/>
      <w:r>
        <w:t>дств бл</w:t>
      </w:r>
      <w:proofErr w:type="gramEnd"/>
      <w:r>
        <w:t>аготворительной организации;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 xml:space="preserve">персональном </w:t>
      </w:r>
      <w:proofErr w:type="gramStart"/>
      <w:r>
        <w:t>составе</w:t>
      </w:r>
      <w:proofErr w:type="gramEnd"/>
      <w:r>
        <w:t xml:space="preserve"> высшего органа управления благотворительной организацией;</w:t>
      </w:r>
    </w:p>
    <w:p w:rsidR="00AB0CAC" w:rsidRDefault="00AB0CAC">
      <w:pPr>
        <w:pStyle w:val="ConsPlusNormal"/>
        <w:spacing w:before="220"/>
        <w:ind w:firstLine="540"/>
        <w:jc w:val="both"/>
      </w:pPr>
      <w:proofErr w:type="gramStart"/>
      <w:r>
        <w:t>составе</w:t>
      </w:r>
      <w:proofErr w:type="gramEnd"/>
      <w: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:rsidR="00AB0CAC" w:rsidRDefault="00AB0CAC">
      <w:pPr>
        <w:pStyle w:val="ConsPlusNormal"/>
        <w:spacing w:before="220"/>
        <w:ind w:firstLine="540"/>
        <w:jc w:val="both"/>
      </w:pPr>
      <w:proofErr w:type="gramStart"/>
      <w:r>
        <w:t>содержании</w:t>
      </w:r>
      <w:proofErr w:type="gramEnd"/>
      <w:r>
        <w:t xml:space="preserve"> и результатах деятельности благотворительной организации;</w:t>
      </w:r>
    </w:p>
    <w:p w:rsidR="00AB0CAC" w:rsidRDefault="00AB0CAC">
      <w:pPr>
        <w:pStyle w:val="ConsPlusNormal"/>
        <w:spacing w:before="220"/>
        <w:ind w:firstLine="540"/>
        <w:jc w:val="both"/>
      </w:pPr>
      <w:proofErr w:type="gramStart"/>
      <w:r>
        <w:t>нарушениях</w:t>
      </w:r>
      <w:proofErr w:type="gramEnd"/>
      <w:r>
        <w:t xml:space="preserve">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AB0CAC" w:rsidRDefault="00AB0C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AB0CAC" w:rsidRDefault="00AB0C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(волонтеров) не могут составлять коммерческую тайну.</w:t>
      </w:r>
    </w:p>
    <w:p w:rsidR="00AB0CAC" w:rsidRDefault="00AB0C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 xml:space="preserve">8. Налоговые органы осуществляют </w:t>
      </w:r>
      <w:proofErr w:type="gramStart"/>
      <w:r>
        <w:t>контроль за</w:t>
      </w:r>
      <w:proofErr w:type="gramEnd"/>
      <w:r>
        <w:t xml:space="preserve"> источниками доходов благотворительных организаций, размерами получаемых ими средств и уплатой налогов в соответствии с </w:t>
      </w:r>
      <w:hyperlink r:id="rId8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налогах.</w:t>
      </w:r>
    </w:p>
    <w:p w:rsidR="00AB0CAC" w:rsidRDefault="00AB0CAC">
      <w:pPr>
        <w:pStyle w:val="ConsPlusNormal"/>
      </w:pPr>
    </w:p>
    <w:p w:rsidR="00AB0CAC" w:rsidRDefault="00AB0CAC">
      <w:pPr>
        <w:pStyle w:val="ConsPlusTitle"/>
        <w:ind w:firstLine="540"/>
        <w:jc w:val="both"/>
        <w:outlineLvl w:val="1"/>
      </w:pPr>
      <w:r>
        <w:t>Статья 20. Ответственность благотворительной организации</w:t>
      </w:r>
    </w:p>
    <w:p w:rsidR="00AB0CAC" w:rsidRDefault="00AB0CAC">
      <w:pPr>
        <w:pStyle w:val="ConsPlusNormal"/>
      </w:pPr>
    </w:p>
    <w:p w:rsidR="00AB0CAC" w:rsidRDefault="00AB0CAC">
      <w:pPr>
        <w:pStyle w:val="ConsPlusNormal"/>
        <w:ind w:firstLine="540"/>
        <w:jc w:val="both"/>
      </w:pPr>
      <w: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 xml:space="preserve">2. В случае совершения благотворительной организацией действий, противоречащих ее </w:t>
      </w:r>
      <w:r>
        <w:lastRenderedPageBreak/>
        <w:t>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AB0CAC" w:rsidRDefault="00AB0C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кодексом Российской Федерации.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 xml:space="preserve">4. Все средства, полученные благотворительной организацией от осуществления предпринимательской деятельности в нарушение статьи </w:t>
      </w:r>
      <w:hyperlink w:anchor="P168" w:history="1">
        <w:r>
          <w:rPr>
            <w:color w:val="0000FF"/>
          </w:rPr>
          <w:t>12</w:t>
        </w:r>
      </w:hyperlink>
      <w:r>
        <w:t xml:space="preserve">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AB0CAC" w:rsidRDefault="00AB0CAC">
      <w:pPr>
        <w:pStyle w:val="ConsPlusNormal"/>
      </w:pPr>
    </w:p>
    <w:p w:rsidR="00AB0CAC" w:rsidRDefault="00AB0CAC">
      <w:pPr>
        <w:pStyle w:val="ConsPlusTitle"/>
        <w:ind w:firstLine="540"/>
        <w:jc w:val="both"/>
        <w:outlineLvl w:val="1"/>
      </w:pPr>
      <w:r>
        <w:t>Статья 21. Осуществление международной благотворительной деятельности</w:t>
      </w:r>
    </w:p>
    <w:p w:rsidR="00AB0CAC" w:rsidRDefault="00AB0CAC">
      <w:pPr>
        <w:pStyle w:val="ConsPlusNormal"/>
      </w:pPr>
    </w:p>
    <w:p w:rsidR="00AB0CAC" w:rsidRDefault="00AB0CAC">
      <w:pPr>
        <w:pStyle w:val="ConsPlusNormal"/>
        <w:ind w:firstLine="540"/>
        <w:jc w:val="both"/>
      </w:pPr>
      <w: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3. Благотворительная организация вправе открывать счета в учреждениях банков других госуда</w:t>
      </w:r>
      <w:proofErr w:type="gramStart"/>
      <w:r>
        <w:t>рств в с</w:t>
      </w:r>
      <w:proofErr w:type="gramEnd"/>
      <w:r>
        <w:t>оответствии с законодательством Российской Федерации.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p w:rsidR="00AB0CAC" w:rsidRDefault="00AB0CAC">
      <w:pPr>
        <w:pStyle w:val="ConsPlusNormal"/>
      </w:pPr>
    </w:p>
    <w:p w:rsidR="00AB0CAC" w:rsidRDefault="00AB0CAC">
      <w:pPr>
        <w:pStyle w:val="ConsPlusTitle"/>
        <w:ind w:firstLine="540"/>
        <w:jc w:val="both"/>
        <w:outlineLvl w:val="1"/>
      </w:pPr>
      <w:r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:rsidR="00AB0CAC" w:rsidRDefault="00AB0CAC">
      <w:pPr>
        <w:pStyle w:val="ConsPlusNormal"/>
      </w:pPr>
    </w:p>
    <w:p w:rsidR="00AB0CAC" w:rsidRDefault="00AB0CAC">
      <w:pPr>
        <w:pStyle w:val="ConsPlusNormal"/>
        <w:ind w:firstLine="540"/>
        <w:jc w:val="both"/>
      </w:pPr>
      <w: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AB0CAC" w:rsidRDefault="00AB0CAC">
      <w:pPr>
        <w:pStyle w:val="ConsPlusNormal"/>
      </w:pPr>
    </w:p>
    <w:p w:rsidR="00AB0CAC" w:rsidRDefault="00AB0CAC">
      <w:pPr>
        <w:pStyle w:val="ConsPlusTitle"/>
        <w:jc w:val="center"/>
        <w:outlineLvl w:val="0"/>
      </w:pPr>
      <w:r>
        <w:t>Раздел V. ЗАКЛЮЧИТЕЛЬНЫЕ ПОЛОЖЕНИЯ</w:t>
      </w:r>
    </w:p>
    <w:p w:rsidR="00AB0CAC" w:rsidRDefault="00AB0CAC">
      <w:pPr>
        <w:pStyle w:val="ConsPlusNormal"/>
      </w:pPr>
    </w:p>
    <w:p w:rsidR="00AB0CAC" w:rsidRDefault="00AB0CAC">
      <w:pPr>
        <w:pStyle w:val="ConsPlusTitle"/>
        <w:ind w:firstLine="540"/>
        <w:jc w:val="both"/>
        <w:outlineLvl w:val="1"/>
      </w:pPr>
      <w:r>
        <w:t>Статья 23. О вступлении в силу настоящего Федерального закона</w:t>
      </w:r>
    </w:p>
    <w:p w:rsidR="00AB0CAC" w:rsidRDefault="00AB0CAC">
      <w:pPr>
        <w:pStyle w:val="ConsPlusNormal"/>
      </w:pPr>
    </w:p>
    <w:p w:rsidR="00AB0CAC" w:rsidRDefault="00AB0CAC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lastRenderedPageBreak/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AB0CAC" w:rsidRDefault="00AB0CAC">
      <w:pPr>
        <w:pStyle w:val="ConsPlusNormal"/>
      </w:pPr>
    </w:p>
    <w:p w:rsidR="00AB0CAC" w:rsidRDefault="00AB0CAC">
      <w:pPr>
        <w:pStyle w:val="ConsPlusTitle"/>
        <w:ind w:firstLine="540"/>
        <w:jc w:val="both"/>
        <w:outlineLvl w:val="1"/>
      </w:pPr>
      <w:r>
        <w:t>Статья 24. О перерегистрации благотворительных организаций, созданных до вступления в силу настоящего Федерального закона</w:t>
      </w:r>
    </w:p>
    <w:p w:rsidR="00AB0CAC" w:rsidRDefault="00AB0CAC">
      <w:pPr>
        <w:pStyle w:val="ConsPlusNormal"/>
      </w:pPr>
    </w:p>
    <w:p w:rsidR="00AB0CAC" w:rsidRDefault="00AB0CAC">
      <w:pPr>
        <w:pStyle w:val="ConsPlusNormal"/>
        <w:ind w:firstLine="540"/>
        <w:jc w:val="both"/>
      </w:pPr>
      <w: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AB0CAC" w:rsidRDefault="00AB0CAC">
      <w:pPr>
        <w:pStyle w:val="ConsPlusNormal"/>
        <w:spacing w:before="220"/>
        <w:ind w:firstLine="540"/>
        <w:jc w:val="both"/>
      </w:pPr>
      <w: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AB0CAC" w:rsidRDefault="00AB0CAC">
      <w:pPr>
        <w:pStyle w:val="ConsPlusNormal"/>
      </w:pPr>
    </w:p>
    <w:p w:rsidR="00AB0CAC" w:rsidRDefault="00AB0CAC">
      <w:pPr>
        <w:pStyle w:val="ConsPlusTitle"/>
        <w:ind w:firstLine="540"/>
        <w:jc w:val="both"/>
        <w:outlineLvl w:val="1"/>
      </w:pPr>
      <w:r>
        <w:t>Статья 25. О приведении правовых актов в соответствие с настоящим Федеральным законом</w:t>
      </w:r>
    </w:p>
    <w:p w:rsidR="00AB0CAC" w:rsidRDefault="00AB0CAC">
      <w:pPr>
        <w:pStyle w:val="ConsPlusNormal"/>
      </w:pPr>
    </w:p>
    <w:p w:rsidR="00AB0CAC" w:rsidRDefault="00AB0CAC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AB0CAC" w:rsidRDefault="00AB0CAC">
      <w:pPr>
        <w:pStyle w:val="ConsPlusNormal"/>
      </w:pPr>
    </w:p>
    <w:p w:rsidR="00AB0CAC" w:rsidRDefault="00AB0CAC">
      <w:pPr>
        <w:pStyle w:val="ConsPlusNormal"/>
        <w:jc w:val="right"/>
      </w:pPr>
      <w:r>
        <w:t>Президент</w:t>
      </w:r>
    </w:p>
    <w:p w:rsidR="00AB0CAC" w:rsidRDefault="00AB0CAC">
      <w:pPr>
        <w:pStyle w:val="ConsPlusNormal"/>
        <w:jc w:val="right"/>
      </w:pPr>
      <w:r>
        <w:t>Российской Федерации</w:t>
      </w:r>
    </w:p>
    <w:p w:rsidR="00AB0CAC" w:rsidRDefault="00AB0CAC">
      <w:pPr>
        <w:pStyle w:val="ConsPlusNormal"/>
        <w:jc w:val="right"/>
      </w:pPr>
      <w:r>
        <w:t>Б.ЕЛЬЦИН</w:t>
      </w:r>
    </w:p>
    <w:p w:rsidR="00AB0CAC" w:rsidRDefault="00AB0CAC">
      <w:pPr>
        <w:pStyle w:val="ConsPlusNormal"/>
      </w:pPr>
      <w:r>
        <w:t>Москва, Кремль</w:t>
      </w:r>
    </w:p>
    <w:p w:rsidR="00AB0CAC" w:rsidRDefault="00AB0CAC">
      <w:pPr>
        <w:pStyle w:val="ConsPlusNormal"/>
        <w:spacing w:before="220"/>
      </w:pPr>
      <w:r>
        <w:t>11 августа 1995 года</w:t>
      </w:r>
    </w:p>
    <w:p w:rsidR="00AB0CAC" w:rsidRDefault="00AB0CAC">
      <w:pPr>
        <w:pStyle w:val="ConsPlusNormal"/>
        <w:spacing w:before="220"/>
      </w:pPr>
      <w:r>
        <w:t>N 135-ФЗ</w:t>
      </w:r>
    </w:p>
    <w:p w:rsidR="00AB0CAC" w:rsidRDefault="00AB0CAC">
      <w:pPr>
        <w:pStyle w:val="ConsPlusNormal"/>
      </w:pPr>
    </w:p>
    <w:p w:rsidR="00AB0CAC" w:rsidRDefault="00AB0CAC">
      <w:pPr>
        <w:pStyle w:val="ConsPlusNormal"/>
      </w:pPr>
    </w:p>
    <w:p w:rsidR="00AB0CAC" w:rsidRDefault="00AB0C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C46" w:rsidRDefault="00A76C46"/>
    <w:sectPr w:rsidR="00A76C46" w:rsidSect="00C9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AC"/>
    <w:rsid w:val="00A76C46"/>
    <w:rsid w:val="00AB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0C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0C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AAEA3408B80C43A22A935E35B1B514A429E36693A454D30A14D99E52CE8DA47EDDE8094B9E3546DEDB0D3C4FCFE31ABC2B38300114D0E6T5T1J" TargetMode="External"/><Relationship Id="rId18" Type="http://schemas.openxmlformats.org/officeDocument/2006/relationships/hyperlink" Target="consultantplus://offline/ref=3CAAEA3408B80C43A22A935E35B1B514A727E8649CA354D30A14D99E52CE8DA47EDDE8094B9E3547D4DB0D3C4FCFE31ABC2B38300114D0E6T5T1J" TargetMode="External"/><Relationship Id="rId26" Type="http://schemas.openxmlformats.org/officeDocument/2006/relationships/hyperlink" Target="consultantplus://offline/ref=3CAAEA3408B80C43A22A935E35B1B514A727E86A9BA954D30A14D99E52CE8DA47EDDE8094B9E3547D2DB0D3C4FCFE31ABC2B38300114D0E6T5T1J" TargetMode="External"/><Relationship Id="rId39" Type="http://schemas.openxmlformats.org/officeDocument/2006/relationships/hyperlink" Target="consultantplus://offline/ref=3CAAEA3408B80C43A22A935E35B1B514A62CE8619AA554D30A14D99E52CE8DA47EDDE809499A3E1287940C600A9EF01BB92B3A311DT1T6J" TargetMode="External"/><Relationship Id="rId21" Type="http://schemas.openxmlformats.org/officeDocument/2006/relationships/hyperlink" Target="consultantplus://offline/ref=3CAAEA3408B80C43A22A935E35B1B514A727E8649CA354D30A14D99E52CE8DA47EDDE8094B9E3547D1DB0D3C4FCFE31ABC2B38300114D0E6T5T1J" TargetMode="External"/><Relationship Id="rId34" Type="http://schemas.openxmlformats.org/officeDocument/2006/relationships/hyperlink" Target="consultantplus://offline/ref=3CAAEA3408B80C43A22A935E35B1B514A426E46399A554D30A14D99E52CE8DA47EDDE8094B9E3544D1DB0D3C4FCFE31ABC2B38300114D0E6T5T1J" TargetMode="External"/><Relationship Id="rId42" Type="http://schemas.openxmlformats.org/officeDocument/2006/relationships/hyperlink" Target="consultantplus://offline/ref=3CAAEA3408B80C43A22A935E35B1B514A62DE8609EA954D30A14D99E52CE8DA47EDDE8014B9D3E1287940C600A9EF01BB92B3A311DT1T6J" TargetMode="External"/><Relationship Id="rId47" Type="http://schemas.openxmlformats.org/officeDocument/2006/relationships/hyperlink" Target="consultantplus://offline/ref=3CAAEA3408B80C43A22A935E35B1B514A727E8649CA354D30A14D99E52CE8DA47EDDE8094B9E3544D2DB0D3C4FCFE31ABC2B38300114D0E6T5T1J" TargetMode="External"/><Relationship Id="rId50" Type="http://schemas.openxmlformats.org/officeDocument/2006/relationships/hyperlink" Target="consultantplus://offline/ref=3CAAEA3408B80C43A22A935E35B1B514A727E8649CA354D30A14D99E52CE8DA47EDDE8094B9E3544DFDB0D3C4FCFE31ABC2B38300114D0E6T5T1J" TargetMode="External"/><Relationship Id="rId55" Type="http://schemas.openxmlformats.org/officeDocument/2006/relationships/hyperlink" Target="consultantplus://offline/ref=3CAAEA3408B80C43A22A935E35B1B514A727E8649CA354D30A14D99E52CE8DA47EDDE8094B9E3545D4DB0D3C4FCFE31ABC2B38300114D0E6T5T1J" TargetMode="External"/><Relationship Id="rId63" Type="http://schemas.openxmlformats.org/officeDocument/2006/relationships/hyperlink" Target="consultantplus://offline/ref=3CAAEA3408B80C43A22A935E35B1B514AC2CE86B9BAA09D9024DD59C55C1D2A179CCE8094F803547C8D2596FT0TBJ" TargetMode="External"/><Relationship Id="rId68" Type="http://schemas.openxmlformats.org/officeDocument/2006/relationships/hyperlink" Target="consultantplus://offline/ref=3CAAEA3408B80C43A22A845C27B1B514A22FE6649CA654D30A14D99E52CE8DA46CDDB0054A9A2B46D7CE5B6D09T9TAJ" TargetMode="External"/><Relationship Id="rId76" Type="http://schemas.openxmlformats.org/officeDocument/2006/relationships/hyperlink" Target="consultantplus://offline/ref=3CAAEA3408B80C43A22A8D4520B1B514A427E6609FA554D30A14D99E52CE8DA47EDDE8094B9E3546D1DB0D3C4FCFE31ABC2B38300114D0E6T5T1J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3CAAEA3408B80C43A22A935E35B1B514A42BE1669CA954D30A14D99E52CE8DA47EDDE8094B9E3543D0DB0D3C4FCFE31ABC2B38300114D0E6T5T1J" TargetMode="External"/><Relationship Id="rId71" Type="http://schemas.openxmlformats.org/officeDocument/2006/relationships/hyperlink" Target="consultantplus://offline/ref=3CAAEA3408B80C43A22A935E35B1B514A727E8649CA354D30A14D99E52CE8DA47EDDE8094B9E3545D0DB0D3C4FCFE31ABC2B38300114D0E6T5T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AAEA3408B80C43A22A935E35B1B514A42BE86B92A154D30A14D99E52CE8DA46CDDB0054A9A2B46D7CE5B6D09T9TAJ" TargetMode="External"/><Relationship Id="rId29" Type="http://schemas.openxmlformats.org/officeDocument/2006/relationships/hyperlink" Target="consultantplus://offline/ref=3CAAEA3408B80C43A22A935E35B1B514A727E86A9BA954D30A14D99E52CE8DA47EDDE8094B9E3547D0DB0D3C4FCFE31ABC2B38300114D0E6T5T1J" TargetMode="External"/><Relationship Id="rId11" Type="http://schemas.openxmlformats.org/officeDocument/2006/relationships/hyperlink" Target="consultantplus://offline/ref=3CAAEA3408B80C43A22A935E35B1B514A62FE16B98A654D30A14D99E52CE8DA47EDDE8094B9E354FD1DB0D3C4FCFE31ABC2B38300114D0E6T5T1J" TargetMode="External"/><Relationship Id="rId24" Type="http://schemas.openxmlformats.org/officeDocument/2006/relationships/hyperlink" Target="consultantplus://offline/ref=3CAAEA3408B80C43A22A935E35B1B514A727E86A9BA954D30A14D99E52CE8DA47EDDE8094B9E3547D4DB0D3C4FCFE31ABC2B38300114D0E6T5T1J" TargetMode="External"/><Relationship Id="rId32" Type="http://schemas.openxmlformats.org/officeDocument/2006/relationships/hyperlink" Target="consultantplus://offline/ref=3CAAEA3408B80C43A22A935E35B1B514A727E86A9BA954D30A14D99E52CE8DA47EDDE8094B9E3547DFDB0D3C4FCFE31ABC2B38300114D0E6T5T1J" TargetMode="External"/><Relationship Id="rId37" Type="http://schemas.openxmlformats.org/officeDocument/2006/relationships/hyperlink" Target="consultantplus://offline/ref=3CAAEA3408B80C43A22A935E35B1B514A426E46399A554D30A14D99E52CE8DA47EDDE8094B9E3545D6DB0D3C4FCFE31ABC2B38300114D0E6T5T1J" TargetMode="External"/><Relationship Id="rId40" Type="http://schemas.openxmlformats.org/officeDocument/2006/relationships/hyperlink" Target="consultantplus://offline/ref=3CAAEA3408B80C43A22A935E35B1B514A727E8649CA354D30A14D99E52CE8DA47EDDE8094B9E3544D6DB0D3C4FCFE31ABC2B38300114D0E6T5T1J" TargetMode="External"/><Relationship Id="rId45" Type="http://schemas.openxmlformats.org/officeDocument/2006/relationships/hyperlink" Target="consultantplus://offline/ref=3CAAEA3408B80C43A22A935E35B1B514A727E8649CA354D30A14D99E52CE8DA47EDDE8094B9E3544D5DB0D3C4FCFE31ABC2B38300114D0E6T5T1J" TargetMode="External"/><Relationship Id="rId53" Type="http://schemas.openxmlformats.org/officeDocument/2006/relationships/hyperlink" Target="consultantplus://offline/ref=3CAAEA3408B80C43A22A935E35B1B514A62CE8619AA654D30A14D99E52CE8DA47EDDE80040CA640283DD5869159AEF05BA353AT3T1J" TargetMode="External"/><Relationship Id="rId58" Type="http://schemas.openxmlformats.org/officeDocument/2006/relationships/hyperlink" Target="consultantplus://offline/ref=3CAAEA3408B80C43A22A935E35B1B514A727E8649CA354D30A14D99E52CE8DA47EDDE8094B9E3545D2DB0D3C4FCFE31ABC2B38300114D0E6T5T1J" TargetMode="External"/><Relationship Id="rId66" Type="http://schemas.openxmlformats.org/officeDocument/2006/relationships/hyperlink" Target="consultantplus://offline/ref=3CAAEA3408B80C43A22A935E35B1B514A62EE36198A454D30A14D99E52CE8DA47EDDE8094B9E3547D2DB0D3C4FCFE31ABC2B38300114D0E6T5T1J" TargetMode="External"/><Relationship Id="rId74" Type="http://schemas.openxmlformats.org/officeDocument/2006/relationships/hyperlink" Target="consultantplus://offline/ref=3CAAEA3408B80C43A22A8D4520B1B514A62CE3639CA654D30A14D99E52CE8DA47EDDE8094B9E3541D7DB0D3C4FCFE31ABC2B38300114D0E6T5T1J" TargetMode="External"/><Relationship Id="rId79" Type="http://schemas.openxmlformats.org/officeDocument/2006/relationships/hyperlink" Target="consultantplus://offline/ref=3CAAEA3408B80C43A22A935E35B1B514A62FE0669BA454D30A14D99E52CE8DA47EDDE8094B9E3441DFDB0D3C4FCFE31ABC2B38300114D0E6T5T1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CAAEA3408B80C43A22A935E35B1B514A727E8649CA354D30A14D99E52CE8DA47EDDE8094B9E3545D0DB0D3C4FCFE31ABC2B38300114D0E6T5T1J" TargetMode="External"/><Relationship Id="rId82" Type="http://schemas.openxmlformats.org/officeDocument/2006/relationships/hyperlink" Target="consultantplus://offline/ref=3CAAEA3408B80C43A22A935E35B1B514A62CE5679DA454D30A14D99E52CE8DA47EDDE8094B9E3D45D6DB0D3C4FCFE31ABC2B38300114D0E6T5T1J" TargetMode="External"/><Relationship Id="rId19" Type="http://schemas.openxmlformats.org/officeDocument/2006/relationships/hyperlink" Target="consultantplus://offline/ref=3CAAEA3408B80C43A22A935E35B1B514A727E8649CA354D30A14D99E52CE8DA47EDDE8094B9E3547D2DB0D3C4FCFE31ABC2B38300114D0E6T5T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AAEA3408B80C43A22A935E35B1B514A62FE0669BA654D30A14D99E52CE8DA47EDDE8094B9B3C40D3DB0D3C4FCFE31ABC2B38300114D0E6T5T1J" TargetMode="External"/><Relationship Id="rId14" Type="http://schemas.openxmlformats.org/officeDocument/2006/relationships/hyperlink" Target="consultantplus://offline/ref=3CAAEA3408B80C43A22A935E35B1B514A727E8649CA354D30A14D99E52CE8DA47EDDE8094B9E3546DFDB0D3C4FCFE31ABC2B38300114D0E6T5T1J" TargetMode="External"/><Relationship Id="rId22" Type="http://schemas.openxmlformats.org/officeDocument/2006/relationships/hyperlink" Target="consultantplus://offline/ref=3CAAEA3408B80C43A22A935E35B1B514A62FE16B98A654D30A14D99E52CE8DA47EDDE8094B9E354FD1DB0D3C4FCFE31ABC2B38300114D0E6T5T1J" TargetMode="External"/><Relationship Id="rId27" Type="http://schemas.openxmlformats.org/officeDocument/2006/relationships/hyperlink" Target="consultantplus://offline/ref=3CAAEA3408B80C43A22A935E35B1B514A727E8649CA354D30A14D99E52CE8DA47EDDE8094B9E3547DFDB0D3C4FCFE31ABC2B38300114D0E6T5T1J" TargetMode="External"/><Relationship Id="rId30" Type="http://schemas.openxmlformats.org/officeDocument/2006/relationships/hyperlink" Target="consultantplus://offline/ref=3CAAEA3408B80C43A22A935E35B1B514A727E86A9BA954D30A14D99E52CE8DA47EDDE8094B9E3547D1DB0D3C4FCFE31ABC2B38300114D0E6T5T1J" TargetMode="External"/><Relationship Id="rId35" Type="http://schemas.openxmlformats.org/officeDocument/2006/relationships/hyperlink" Target="consultantplus://offline/ref=3CAAEA3408B80C43A22A935E35B1B514A727E66690F703D15B41D79B5A9EC5B43098E5084A9B314D82811D38069BEA05B83426331F14TDT0J" TargetMode="External"/><Relationship Id="rId43" Type="http://schemas.openxmlformats.org/officeDocument/2006/relationships/hyperlink" Target="consultantplus://offline/ref=3CAAEA3408B80C43A22A935E35B1B514A62EE26593A254D30A14D99E52CE8DA47EDDE8094B9E3547D4DB0D3C4FCFE31ABC2B38300114D0E6T5T1J" TargetMode="External"/><Relationship Id="rId48" Type="http://schemas.openxmlformats.org/officeDocument/2006/relationships/hyperlink" Target="consultantplus://offline/ref=3CAAEA3408B80C43A22A935E35B1B514A727E8649CA354D30A14D99E52CE8DA47EDDE8094B9E3544D0DB0D3C4FCFE31ABC2B38300114D0E6T5T1J" TargetMode="External"/><Relationship Id="rId56" Type="http://schemas.openxmlformats.org/officeDocument/2006/relationships/hyperlink" Target="consultantplus://offline/ref=3CAAEA3408B80C43A22A935E35B1B514A42BE1669CA954D30A14D99E52CE8DA47EDDE8094B9E3543D0DB0D3C4FCFE31ABC2B38300114D0E6T5T1J" TargetMode="External"/><Relationship Id="rId64" Type="http://schemas.openxmlformats.org/officeDocument/2006/relationships/hyperlink" Target="consultantplus://offline/ref=3CAAEA3408B80C43A22A935E35B1B514A727E8649CA354D30A14D99E52CE8DA47EDDE8094B9E3545D0DB0D3C4FCFE31ABC2B38300114D0E6T5T1J" TargetMode="External"/><Relationship Id="rId69" Type="http://schemas.openxmlformats.org/officeDocument/2006/relationships/hyperlink" Target="consultantplus://offline/ref=3CAAEA3408B80C43A22A8D4520B1B514A727E2669DA554D30A14D99E52CE8DA46CDDB0054A9A2B46D7CE5B6D09T9TAJ" TargetMode="External"/><Relationship Id="rId77" Type="http://schemas.openxmlformats.org/officeDocument/2006/relationships/hyperlink" Target="consultantplus://offline/ref=3CAAEA3408B80C43A22A935E35B1B514A727E86A9BA954D30A14D99E52CE8DA47EDDE8094B9E3545D6DB0D3C4FCFE31ABC2B38300114D0E6T5T1J" TargetMode="External"/><Relationship Id="rId8" Type="http://schemas.openxmlformats.org/officeDocument/2006/relationships/hyperlink" Target="consultantplus://offline/ref=3CAAEA3408B80C43A22A935E35B1B514A426E46399A554D30A14D99E52CE8DA47EDDE8094B9E3544D0DB0D3C4FCFE31ABC2B38300114D0E6T5T1J" TargetMode="External"/><Relationship Id="rId51" Type="http://schemas.openxmlformats.org/officeDocument/2006/relationships/hyperlink" Target="consultantplus://offline/ref=3CAAEA3408B80C43A22A935E35B1B514A727E8649CA354D30A14D99E52CE8DA47EDDE8094B9E3545D6DB0D3C4FCFE31ABC2B38300114D0E6T5T1J" TargetMode="External"/><Relationship Id="rId72" Type="http://schemas.openxmlformats.org/officeDocument/2006/relationships/hyperlink" Target="consultantplus://offline/ref=3CAAEA3408B80C43A22A8D4520B1B514A62CE3639CA654D30A14D99E52CE8DA47EDDE8094B9E3547D7DB0D3C4FCFE31ABC2B38300114D0E6T5T1J" TargetMode="External"/><Relationship Id="rId80" Type="http://schemas.openxmlformats.org/officeDocument/2006/relationships/hyperlink" Target="consultantplus://offline/ref=3CAAEA3408B80C43A22A935E35B1B514A62FE0669BA454D30A14D99E52CE8DA47EDDE8094B9E344ED7DB0D3C4FCFE31ABC2B38300114D0E6T5T1J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CAAEA3408B80C43A22A935E35B1B514A727E86A9BA954D30A14D99E52CE8DA47EDDE8094B9E3546DFDB0D3C4FCFE31ABC2B38300114D0E6T5T1J" TargetMode="External"/><Relationship Id="rId17" Type="http://schemas.openxmlformats.org/officeDocument/2006/relationships/hyperlink" Target="consultantplus://offline/ref=3CAAEA3408B80C43A22A935E35B1B514A22FE1659DAA09D9024DD59C55C1D2B37994E4084B9E3446DD8408295E97EF1FA635392F1D16D2TET4J" TargetMode="External"/><Relationship Id="rId25" Type="http://schemas.openxmlformats.org/officeDocument/2006/relationships/hyperlink" Target="consultantplus://offline/ref=3CAAEA3408B80C43A22A935E35B1B514A727E86A9BA954D30A14D99E52CE8DA47EDDE8094B9E3547D5DB0D3C4FCFE31ABC2B38300114D0E6T5T1J" TargetMode="External"/><Relationship Id="rId33" Type="http://schemas.openxmlformats.org/officeDocument/2006/relationships/hyperlink" Target="consultantplus://offline/ref=3CAAEA3408B80C43A22A935E35B1B514A727E86A9BA954D30A14D99E52CE8DA47EDDE8094B9E3544D6DB0D3C4FCFE31ABC2B38300114D0E6T5T1J" TargetMode="External"/><Relationship Id="rId38" Type="http://schemas.openxmlformats.org/officeDocument/2006/relationships/hyperlink" Target="consultantplus://offline/ref=3CAAEA3408B80C43A22A935E35B1B514A22FE1659DAA09D9024DD59C55C1D2B37994E4084B9E3444DD8408295E97EF1FA635392F1D16D2TET4J" TargetMode="External"/><Relationship Id="rId46" Type="http://schemas.openxmlformats.org/officeDocument/2006/relationships/hyperlink" Target="consultantplus://offline/ref=3CAAEA3408B80C43A22A935E35B1B514A727E86A9BA954D30A14D99E52CE8DA47EDDE8094B9E3544D4DB0D3C4FCFE31ABC2B38300114D0E6T5T1J" TargetMode="External"/><Relationship Id="rId59" Type="http://schemas.openxmlformats.org/officeDocument/2006/relationships/hyperlink" Target="consultantplus://offline/ref=3CAAEA3408B80C43A22A935E35B1B514A62FE0669BA654D30A14D99E52CE8DA47EDDE8094B9B3C40D3DB0D3C4FCFE31ABC2B38300114D0E6T5T1J" TargetMode="External"/><Relationship Id="rId67" Type="http://schemas.openxmlformats.org/officeDocument/2006/relationships/hyperlink" Target="consultantplus://offline/ref=3CAAEA3408B80C43A22A935E35B1B514A62EE36198A454D30A14D99E52CE8DA47EDDE8094B9E3543D6DB0D3C4FCFE31ABC2B38300114D0E6T5T1J" TargetMode="External"/><Relationship Id="rId20" Type="http://schemas.openxmlformats.org/officeDocument/2006/relationships/hyperlink" Target="consultantplus://offline/ref=3CAAEA3408B80C43A22A935E35B1B514A727E8649CA354D30A14D99E52CE8DA47EDDE8094B9E3547D0DB0D3C4FCFE31ABC2B38300114D0E6T5T1J" TargetMode="External"/><Relationship Id="rId41" Type="http://schemas.openxmlformats.org/officeDocument/2006/relationships/hyperlink" Target="consultantplus://offline/ref=3CAAEA3408B80C43A22A935E35B1B514A62BE3609CA854D30A14D99E52CE8DA47EDDE8094B9E3547D6DB0D3C4FCFE31ABC2B38300114D0E6T5T1J" TargetMode="External"/><Relationship Id="rId54" Type="http://schemas.openxmlformats.org/officeDocument/2006/relationships/hyperlink" Target="consultantplus://offline/ref=3CAAEA3408B80C43A22A935E35B1B514A62FE0669BA454D30A14D99E52CE8DA47EDDE8094B9E3441D3DB0D3C4FCFE31ABC2B38300114D0E6T5T1J" TargetMode="External"/><Relationship Id="rId62" Type="http://schemas.openxmlformats.org/officeDocument/2006/relationships/hyperlink" Target="consultantplus://offline/ref=3CAAEA3408B80C43A22A935E35B1B514A727E8649CA354D30A14D99E52CE8DA47EDDE8094B9E3545D0DB0D3C4FCFE31ABC2B38300114D0E6T5T1J" TargetMode="External"/><Relationship Id="rId70" Type="http://schemas.openxmlformats.org/officeDocument/2006/relationships/hyperlink" Target="consultantplus://offline/ref=3CAAEA3408B80C43A22A935E35B1B514A727E8649CA354D30A14D99E52CE8DA47EDDE8094B9E3545D0DB0D3C4FCFE31ABC2B38300114D0E6T5T1J" TargetMode="External"/><Relationship Id="rId75" Type="http://schemas.openxmlformats.org/officeDocument/2006/relationships/hyperlink" Target="consultantplus://offline/ref=3CAAEA3408B80C43A22A935E35B1B514A62FE0669BA654D30A14D99E52CE8DA47EDDE8094B9B3C40D3DB0D3C4FCFE31ABC2B38300114D0E6T5T1J" TargetMode="External"/><Relationship Id="rId83" Type="http://schemas.openxmlformats.org/officeDocument/2006/relationships/hyperlink" Target="consultantplus://offline/ref=3CAAEA3408B80C43A22A935E35B1B514A62FE0669BA454D30A14D99E52CE8DA47EDDE8094B9E344ED4DB0D3C4FCFE31ABC2B38300114D0E6T5T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AAEA3408B80C43A22A935E35B1B514A62FE0669BA454D30A14D99E52CE8DA47EDDE8094B9E3441D2DB0D3C4FCFE31ABC2B38300114D0E6T5T1J" TargetMode="External"/><Relationship Id="rId15" Type="http://schemas.openxmlformats.org/officeDocument/2006/relationships/hyperlink" Target="consultantplus://offline/ref=3CAAEA3408B80C43A22A935E35B1B514A62EE26593A254D30A14D99E52CE8DA47EDDE8094B9E3547D4DB0D3C4FCFE31ABC2B38300114D0E6T5T1J" TargetMode="External"/><Relationship Id="rId23" Type="http://schemas.openxmlformats.org/officeDocument/2006/relationships/hyperlink" Target="consultantplus://offline/ref=3CAAEA3408B80C43A22A935E35B1B514A727E86A9BA954D30A14D99E52CE8DA47EDDE8094B9E3547D6DB0D3C4FCFE31ABC2B38300114D0E6T5T1J" TargetMode="External"/><Relationship Id="rId28" Type="http://schemas.openxmlformats.org/officeDocument/2006/relationships/hyperlink" Target="consultantplus://offline/ref=3CAAEA3408B80C43A22A935E35B1B514A727E86A9BA954D30A14D99E52CE8DA47EDDE8094B9E3547D3DB0D3C4FCFE31ABC2B38300114D0E6T5T1J" TargetMode="External"/><Relationship Id="rId36" Type="http://schemas.openxmlformats.org/officeDocument/2006/relationships/hyperlink" Target="consultantplus://offline/ref=3CAAEA3408B80C43A22A935E35B1B514A62DE1679EA254D30A14D99E52CE8DA46CDDB0054A9A2B46D7CE5B6D09T9TAJ" TargetMode="External"/><Relationship Id="rId49" Type="http://schemas.openxmlformats.org/officeDocument/2006/relationships/hyperlink" Target="consultantplus://offline/ref=3CAAEA3408B80C43A22A935E35B1B514A727E8649CA354D30A14D99E52CE8DA47EDDE8094B9E3544D1DB0D3C4FCFE31ABC2B38300114D0E6T5T1J" TargetMode="External"/><Relationship Id="rId57" Type="http://schemas.openxmlformats.org/officeDocument/2006/relationships/hyperlink" Target="consultantplus://offline/ref=3CAAEA3408B80C43A22A935E35B1B514A62CE8619AA654D30A14D99E52CE8DA47EDDE8094B9E3544DFDB0D3C4FCFE31ABC2B38300114D0E6T5T1J" TargetMode="External"/><Relationship Id="rId10" Type="http://schemas.openxmlformats.org/officeDocument/2006/relationships/hyperlink" Target="consultantplus://offline/ref=3CAAEA3408B80C43A22A935E35B1B514A22FE1659DAA09D9024DD59C55C1D2B37994E4084B9E354FDD8408295E97EF1FA635392F1D16D2TET4J" TargetMode="External"/><Relationship Id="rId31" Type="http://schemas.openxmlformats.org/officeDocument/2006/relationships/hyperlink" Target="consultantplus://offline/ref=3CAAEA3408B80C43A22A935E35B1B514A727E86A9BA954D30A14D99E52CE8DA47EDDE8094B9E3547DEDB0D3C4FCFE31ABC2B38300114D0E6T5T1J" TargetMode="External"/><Relationship Id="rId44" Type="http://schemas.openxmlformats.org/officeDocument/2006/relationships/hyperlink" Target="consultantplus://offline/ref=3CAAEA3408B80C43A22A935E35B1B514A426E46399A554D30A14D99E52CE8DA47EDDE8094B9E3545D7DB0D3C4FCFE31ABC2B38300114D0E6T5T1J" TargetMode="External"/><Relationship Id="rId52" Type="http://schemas.openxmlformats.org/officeDocument/2006/relationships/hyperlink" Target="consultantplus://offline/ref=3CAAEA3408B80C43A22A935E35B1B514A727E8649CA354D30A14D99E52CE8DA47EDDE8094B9E3545D7DB0D3C4FCFE31ABC2B38300114D0E6T5T1J" TargetMode="External"/><Relationship Id="rId60" Type="http://schemas.openxmlformats.org/officeDocument/2006/relationships/hyperlink" Target="consultantplus://offline/ref=3CAAEA3408B80C43A22A935E35B1B514A727E8649CA354D30A14D99E52CE8DA47EDDE8094B9E3545D3DB0D3C4FCFE31ABC2B38300114D0E6T5T1J" TargetMode="External"/><Relationship Id="rId65" Type="http://schemas.openxmlformats.org/officeDocument/2006/relationships/hyperlink" Target="consultantplus://offline/ref=3CAAEA3408B80C43A22A935E35B1B514A727E8649CA354D30A14D99E52CE8DA47EDDE8094B9E3545D0DB0D3C4FCFE31ABC2B38300114D0E6T5T1J" TargetMode="External"/><Relationship Id="rId73" Type="http://schemas.openxmlformats.org/officeDocument/2006/relationships/hyperlink" Target="consultantplus://offline/ref=3CAAEA3408B80C43A22A8D4520B1B514A62CE3639CA654D30A14D99E52CE8DA47EDDE8094B9E3543D0DB0D3C4FCFE31ABC2B38300114D0E6T5T1J" TargetMode="External"/><Relationship Id="rId78" Type="http://schemas.openxmlformats.org/officeDocument/2006/relationships/hyperlink" Target="consultantplus://offline/ref=3CAAEA3408B80C43A22A935E35B1B514A62FE0669BA454D30A14D99E52CE8DA47EDDE8094B9E3441D1DB0D3C4FCFE31ABC2B38300114D0E6T5T1J" TargetMode="External"/><Relationship Id="rId81" Type="http://schemas.openxmlformats.org/officeDocument/2006/relationships/hyperlink" Target="consultantplus://offline/ref=3CAAEA3408B80C43A22A935E35B1B514A727E8649CA354D30A14D99E52CE8DA47EDDE8094B9E354FD5DB0D3C4FCFE31ABC2B38300114D0E6T5T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8863</Words>
  <Characters>50522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</cp:revision>
  <dcterms:created xsi:type="dcterms:W3CDTF">2020-01-14T09:19:00Z</dcterms:created>
  <dcterms:modified xsi:type="dcterms:W3CDTF">2020-01-14T09:20:00Z</dcterms:modified>
</cp:coreProperties>
</file>